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8B" w:rsidRPr="00E07B1A" w:rsidRDefault="00665D24" w:rsidP="00765E1B">
      <w:pPr>
        <w:jc w:val="center"/>
        <w:rPr>
          <w:b/>
          <w:sz w:val="36"/>
          <w:szCs w:val="36"/>
        </w:rPr>
      </w:pPr>
      <w:proofErr w:type="gramStart"/>
      <w:r w:rsidRPr="00E07B1A">
        <w:rPr>
          <w:b/>
          <w:sz w:val="36"/>
          <w:szCs w:val="36"/>
        </w:rPr>
        <w:t xml:space="preserve">Javaslat </w:t>
      </w:r>
      <w:r w:rsidR="00765E1B" w:rsidRPr="00E07B1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a</w:t>
      </w:r>
      <w:proofErr w:type="gramEnd"/>
      <w:r w:rsidRPr="00E07B1A">
        <w:rPr>
          <w:b/>
          <w:sz w:val="36"/>
          <w:szCs w:val="36"/>
        </w:rPr>
        <w:t xml:space="preserve"> </w:t>
      </w:r>
      <w:r w:rsidR="00765E1B" w:rsidRPr="00E07B1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07B1A">
        <w:rPr>
          <w:b/>
          <w:sz w:val="36"/>
          <w:szCs w:val="36"/>
        </w:rPr>
        <w:t>Nemzeti Komolyzenei</w:t>
      </w:r>
      <w:r w:rsidR="0030568B" w:rsidRPr="00E07B1A">
        <w:rPr>
          <w:b/>
          <w:sz w:val="36"/>
          <w:szCs w:val="36"/>
        </w:rPr>
        <w:t xml:space="preserve"> </w:t>
      </w:r>
      <w:r w:rsidRPr="00E07B1A">
        <w:rPr>
          <w:b/>
          <w:sz w:val="36"/>
          <w:szCs w:val="36"/>
        </w:rPr>
        <w:t>Stratégia kidolgozására</w:t>
      </w:r>
    </w:p>
    <w:p w:rsidR="00665D24" w:rsidRDefault="00665D24"/>
    <w:p w:rsidR="00765E1B" w:rsidRPr="00765E1B" w:rsidRDefault="00765E1B" w:rsidP="00E07B1A">
      <w:pPr>
        <w:jc w:val="both"/>
        <w:rPr>
          <w:b/>
          <w:sz w:val="24"/>
          <w:szCs w:val="24"/>
        </w:rPr>
      </w:pPr>
      <w:r w:rsidRPr="00765E1B">
        <w:rPr>
          <w:b/>
          <w:sz w:val="24"/>
          <w:szCs w:val="24"/>
        </w:rPr>
        <w:t>Preambulum</w:t>
      </w:r>
    </w:p>
    <w:p w:rsidR="00665D24" w:rsidRPr="00765E1B" w:rsidRDefault="00665D24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Magyarország másfél évszázada a nyugati civilizáció zenei életében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jelentős szerepet játszott, és játszik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a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mai nap</w:t>
      </w:r>
      <w:r w:rsidR="0030568B" w:rsidRPr="00765E1B">
        <w:rPr>
          <w:sz w:val="24"/>
          <w:szCs w:val="24"/>
        </w:rPr>
        <w:t xml:space="preserve">ig </w:t>
      </w:r>
      <w:r w:rsidRPr="00765E1B">
        <w:rPr>
          <w:sz w:val="24"/>
          <w:szCs w:val="24"/>
        </w:rPr>
        <w:t>is. Kimagasló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 xml:space="preserve">szerzők és előadóművészek </w:t>
      </w:r>
      <w:r w:rsidR="0030568B" w:rsidRPr="00765E1B">
        <w:rPr>
          <w:sz w:val="24"/>
          <w:szCs w:val="24"/>
        </w:rPr>
        <w:t>v</w:t>
      </w:r>
      <w:r w:rsidRPr="00765E1B">
        <w:rPr>
          <w:sz w:val="24"/>
          <w:szCs w:val="24"/>
        </w:rPr>
        <w:t>áltak és válnak a nemzetközi zenei élet ikonikus sze</w:t>
      </w:r>
      <w:r w:rsidR="0030568B" w:rsidRPr="00765E1B">
        <w:rPr>
          <w:sz w:val="24"/>
          <w:szCs w:val="24"/>
        </w:rPr>
        <w:t>m</w:t>
      </w:r>
      <w:r w:rsidRPr="00765E1B">
        <w:rPr>
          <w:sz w:val="24"/>
          <w:szCs w:val="24"/>
        </w:rPr>
        <w:t xml:space="preserve">élyiségeivé. </w:t>
      </w:r>
      <w:r w:rsidR="00765E1B">
        <w:rPr>
          <w:sz w:val="24"/>
          <w:szCs w:val="24"/>
        </w:rPr>
        <w:t>A</w:t>
      </w:r>
      <w:r w:rsidRPr="00765E1B">
        <w:rPr>
          <w:sz w:val="24"/>
          <w:szCs w:val="24"/>
        </w:rPr>
        <w:t xml:space="preserve"> zene</w:t>
      </w:r>
      <w:r w:rsidR="0030568B" w:rsidRPr="00765E1B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mint nemzetközi nyelv</w:t>
      </w:r>
      <w:r w:rsidR="00A43E83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</w:t>
      </w:r>
      <w:r w:rsidR="00A43E83" w:rsidRPr="00765E1B">
        <w:rPr>
          <w:sz w:val="24"/>
          <w:szCs w:val="24"/>
        </w:rPr>
        <w:t xml:space="preserve">külföldön </w:t>
      </w:r>
      <w:r w:rsidRPr="00765E1B">
        <w:rPr>
          <w:sz w:val="24"/>
          <w:szCs w:val="24"/>
        </w:rPr>
        <w:t xml:space="preserve">megkönnyíti a magyar </w:t>
      </w:r>
      <w:r w:rsidR="00A43E83">
        <w:rPr>
          <w:sz w:val="24"/>
          <w:szCs w:val="24"/>
        </w:rPr>
        <w:t>szellemi</w:t>
      </w:r>
      <w:r w:rsidRPr="00765E1B">
        <w:rPr>
          <w:sz w:val="24"/>
          <w:szCs w:val="24"/>
        </w:rPr>
        <w:t xml:space="preserve"> értékek befogadását és meg</w:t>
      </w:r>
      <w:r w:rsidR="0030568B" w:rsidRPr="00765E1B">
        <w:rPr>
          <w:sz w:val="24"/>
          <w:szCs w:val="24"/>
        </w:rPr>
        <w:t>é</w:t>
      </w:r>
      <w:r w:rsidRPr="00765E1B">
        <w:rPr>
          <w:sz w:val="24"/>
          <w:szCs w:val="24"/>
        </w:rPr>
        <w:t>rtését</w:t>
      </w:r>
      <w:r w:rsidR="00765E1B">
        <w:rPr>
          <w:sz w:val="24"/>
          <w:szCs w:val="24"/>
        </w:rPr>
        <w:t>.</w:t>
      </w:r>
      <w:r w:rsidRPr="00765E1B">
        <w:rPr>
          <w:sz w:val="24"/>
          <w:szCs w:val="24"/>
        </w:rPr>
        <w:t xml:space="preserve"> </w:t>
      </w:r>
      <w:r w:rsidR="00765E1B">
        <w:rPr>
          <w:sz w:val="24"/>
          <w:szCs w:val="24"/>
        </w:rPr>
        <w:t xml:space="preserve">Azt is bizonyította már a tudomány, hogy </w:t>
      </w:r>
      <w:r w:rsidRPr="00765E1B">
        <w:rPr>
          <w:sz w:val="24"/>
          <w:szCs w:val="24"/>
        </w:rPr>
        <w:t xml:space="preserve">a </w:t>
      </w:r>
      <w:r w:rsidR="00A43E83">
        <w:rPr>
          <w:sz w:val="24"/>
          <w:szCs w:val="24"/>
        </w:rPr>
        <w:t xml:space="preserve">zene a </w:t>
      </w:r>
      <w:r w:rsidRPr="00765E1B">
        <w:rPr>
          <w:sz w:val="24"/>
          <w:szCs w:val="24"/>
        </w:rPr>
        <w:t>nevelésre</w:t>
      </w:r>
      <w:r w:rsidR="00A43E83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a gondolkodásra, ezen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 xml:space="preserve">belül az agyműködésre mással nem pótolható hatást gyakorol. </w:t>
      </w:r>
      <w:proofErr w:type="spellStart"/>
      <w:r w:rsidR="0030568B" w:rsidRPr="00765E1B">
        <w:rPr>
          <w:sz w:val="24"/>
          <w:szCs w:val="24"/>
        </w:rPr>
        <w:t>M</w:t>
      </w:r>
      <w:r w:rsidRPr="00765E1B">
        <w:rPr>
          <w:sz w:val="24"/>
          <w:szCs w:val="24"/>
        </w:rPr>
        <w:t>indezekért</w:t>
      </w:r>
      <w:proofErr w:type="spellEnd"/>
      <w:r w:rsidRPr="00765E1B">
        <w:rPr>
          <w:sz w:val="24"/>
          <w:szCs w:val="24"/>
        </w:rPr>
        <w:t xml:space="preserve"> szükséges a mai és a távlati magyar zenei világot, an</w:t>
      </w:r>
      <w:r w:rsidR="0030568B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>ak működését feltárni, nehézségeit megoldani a</w:t>
      </w:r>
      <w:r w:rsidR="0030568B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>nak érdekében, hogy egy szellemileg felvértezett ország zenei értékeit és kincseit a</w:t>
      </w:r>
      <w:r w:rsidR="00A43E83">
        <w:rPr>
          <w:sz w:val="24"/>
          <w:szCs w:val="24"/>
        </w:rPr>
        <w:t xml:space="preserve"> hazai és a</w:t>
      </w:r>
      <w:r w:rsidRPr="00765E1B">
        <w:rPr>
          <w:sz w:val="24"/>
          <w:szCs w:val="24"/>
        </w:rPr>
        <w:t xml:space="preserve"> nemzet</w:t>
      </w:r>
      <w:r w:rsidR="0030568B" w:rsidRPr="00765E1B">
        <w:rPr>
          <w:sz w:val="24"/>
          <w:szCs w:val="24"/>
        </w:rPr>
        <w:t>k</w:t>
      </w:r>
      <w:r w:rsidRPr="00765E1B">
        <w:rPr>
          <w:sz w:val="24"/>
          <w:szCs w:val="24"/>
        </w:rPr>
        <w:t>özi világ méltányolja és magába fogadja.</w:t>
      </w:r>
      <w:r w:rsidR="00765E1B">
        <w:rPr>
          <w:sz w:val="24"/>
          <w:szCs w:val="24"/>
        </w:rPr>
        <w:t xml:space="preserve"> Az alábbi javaslat megkísérli egy tágabb nézőpontból vizsgálni a tárgykört</w:t>
      </w:r>
      <w:r w:rsidR="009614A2">
        <w:rPr>
          <w:sz w:val="24"/>
          <w:szCs w:val="24"/>
        </w:rPr>
        <w:t>.</w:t>
      </w:r>
    </w:p>
    <w:p w:rsidR="00665D24" w:rsidRPr="00765E1B" w:rsidRDefault="00665D24" w:rsidP="00E07B1A">
      <w:pPr>
        <w:jc w:val="both"/>
        <w:rPr>
          <w:b/>
          <w:sz w:val="24"/>
          <w:szCs w:val="24"/>
        </w:rPr>
      </w:pPr>
      <w:proofErr w:type="gramStart"/>
      <w:r w:rsidRPr="00765E1B">
        <w:rPr>
          <w:b/>
          <w:sz w:val="24"/>
          <w:szCs w:val="24"/>
        </w:rPr>
        <w:t>Misszió</w:t>
      </w:r>
      <w:proofErr w:type="gramEnd"/>
    </w:p>
    <w:p w:rsidR="0030568B" w:rsidRPr="00765E1B" w:rsidRDefault="00665D24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 xml:space="preserve">A nemzeti komolyzenei stratégia </w:t>
      </w:r>
      <w:proofErr w:type="gramStart"/>
      <w:r w:rsidRPr="00765E1B">
        <w:rPr>
          <w:sz w:val="24"/>
          <w:szCs w:val="24"/>
        </w:rPr>
        <w:t>missziója</w:t>
      </w:r>
      <w:proofErr w:type="gramEnd"/>
      <w:r w:rsidRPr="00765E1B">
        <w:rPr>
          <w:sz w:val="24"/>
          <w:szCs w:val="24"/>
        </w:rPr>
        <w:t xml:space="preserve"> az ország különleges zenei értékeinek, tehetségeinek és lehet</w:t>
      </w:r>
      <w:r w:rsidR="00765E1B">
        <w:rPr>
          <w:sz w:val="24"/>
          <w:szCs w:val="24"/>
        </w:rPr>
        <w:t>őségeinek feltárása, támogatása</w:t>
      </w:r>
      <w:r w:rsidRPr="00765E1B">
        <w:rPr>
          <w:sz w:val="24"/>
          <w:szCs w:val="24"/>
        </w:rPr>
        <w:t xml:space="preserve"> an</w:t>
      </w:r>
      <w:r w:rsidR="0030568B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 xml:space="preserve">ak érdekében, hogy a hagyományos értékek megőrizzék fényüket, egyben új értékek jöhessenek létre. </w:t>
      </w:r>
    </w:p>
    <w:p w:rsidR="00665D24" w:rsidRPr="00765E1B" w:rsidRDefault="00665D24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Ezen értékek közé tartozik a múlt nagy zeneszerzőinek sora, akik közül kimagasodik Liszt Ferenc, Bartók Béla,</w:t>
      </w:r>
      <w:r w:rsidR="0030568B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és Kodály Zoltán, valamint korunk néhány nemzetközileg értékelt szerzője. Az előadóművészek közül a nagy magyar hegedűis</w:t>
      </w:r>
      <w:r w:rsidR="00765E1B">
        <w:rPr>
          <w:sz w:val="24"/>
          <w:szCs w:val="24"/>
        </w:rPr>
        <w:t>kola főbb alakjai – Joachim, Au</w:t>
      </w:r>
      <w:r w:rsidRPr="00765E1B">
        <w:rPr>
          <w:sz w:val="24"/>
          <w:szCs w:val="24"/>
        </w:rPr>
        <w:t xml:space="preserve">er, </w:t>
      </w:r>
      <w:proofErr w:type="spellStart"/>
      <w:r w:rsidRPr="00765E1B">
        <w:rPr>
          <w:sz w:val="24"/>
          <w:szCs w:val="24"/>
        </w:rPr>
        <w:t>Zathureczky</w:t>
      </w:r>
      <w:proofErr w:type="spellEnd"/>
      <w:r w:rsidRPr="00765E1B">
        <w:rPr>
          <w:sz w:val="24"/>
          <w:szCs w:val="24"/>
        </w:rPr>
        <w:t xml:space="preserve">, Hubay. A nagy zongoraművészek, mint Dohnányi, </w:t>
      </w:r>
      <w:proofErr w:type="spellStart"/>
      <w:r w:rsidRPr="00765E1B">
        <w:rPr>
          <w:sz w:val="24"/>
          <w:szCs w:val="24"/>
        </w:rPr>
        <w:t>Fisher</w:t>
      </w:r>
      <w:proofErr w:type="spellEnd"/>
      <w:r w:rsidRPr="00765E1B">
        <w:rPr>
          <w:sz w:val="24"/>
          <w:szCs w:val="24"/>
        </w:rPr>
        <w:t xml:space="preserve"> Annie, Cziffra György</w:t>
      </w:r>
      <w:r w:rsidR="0030568B" w:rsidRPr="00765E1B">
        <w:rPr>
          <w:sz w:val="24"/>
          <w:szCs w:val="24"/>
        </w:rPr>
        <w:t>, Kocsis Zoltán. A magyarok hírét v</w:t>
      </w:r>
      <w:r w:rsidR="00765E1B">
        <w:rPr>
          <w:sz w:val="24"/>
          <w:szCs w:val="24"/>
        </w:rPr>
        <w:t>itte a világba a nagy karmestergenerációk sora</w:t>
      </w:r>
      <w:r w:rsidR="0030568B" w:rsidRPr="00765E1B">
        <w:rPr>
          <w:sz w:val="24"/>
          <w:szCs w:val="24"/>
        </w:rPr>
        <w:t xml:space="preserve"> </w:t>
      </w:r>
      <w:r w:rsidR="00765E1B">
        <w:rPr>
          <w:sz w:val="24"/>
          <w:szCs w:val="24"/>
        </w:rPr>
        <w:t>(</w:t>
      </w:r>
      <w:r w:rsidR="0030568B" w:rsidRPr="00765E1B">
        <w:rPr>
          <w:sz w:val="24"/>
          <w:szCs w:val="24"/>
        </w:rPr>
        <w:t xml:space="preserve">Richter János, </w:t>
      </w:r>
      <w:proofErr w:type="spellStart"/>
      <w:r w:rsidR="0030568B" w:rsidRPr="00765E1B">
        <w:rPr>
          <w:sz w:val="24"/>
          <w:szCs w:val="24"/>
        </w:rPr>
        <w:t>Ormándy</w:t>
      </w:r>
      <w:proofErr w:type="spellEnd"/>
      <w:r w:rsidR="0030568B" w:rsidRPr="00765E1B">
        <w:rPr>
          <w:sz w:val="24"/>
          <w:szCs w:val="24"/>
        </w:rPr>
        <w:t xml:space="preserve"> Jenő, Széll György, Solti György, </w:t>
      </w:r>
      <w:proofErr w:type="spellStart"/>
      <w:r w:rsidR="0030568B" w:rsidRPr="00765E1B">
        <w:rPr>
          <w:sz w:val="24"/>
          <w:szCs w:val="24"/>
        </w:rPr>
        <w:t>Fricsay</w:t>
      </w:r>
      <w:proofErr w:type="spellEnd"/>
      <w:r w:rsidR="0030568B" w:rsidRPr="00765E1B">
        <w:rPr>
          <w:sz w:val="24"/>
          <w:szCs w:val="24"/>
        </w:rPr>
        <w:t xml:space="preserve"> Ferenc, Ferencsik János</w:t>
      </w:r>
      <w:r w:rsidR="00765E1B">
        <w:rPr>
          <w:sz w:val="24"/>
          <w:szCs w:val="24"/>
        </w:rPr>
        <w:t>)</w:t>
      </w:r>
      <w:r w:rsidR="0030568B" w:rsidRPr="00765E1B">
        <w:rPr>
          <w:sz w:val="24"/>
          <w:szCs w:val="24"/>
        </w:rPr>
        <w:t xml:space="preserve">. Külön </w:t>
      </w:r>
      <w:proofErr w:type="gramStart"/>
      <w:r w:rsidR="00765E1B">
        <w:rPr>
          <w:sz w:val="24"/>
          <w:szCs w:val="24"/>
        </w:rPr>
        <w:t>kell</w:t>
      </w:r>
      <w:proofErr w:type="gramEnd"/>
      <w:r w:rsidR="0062080F" w:rsidRPr="00765E1B">
        <w:rPr>
          <w:sz w:val="24"/>
          <w:szCs w:val="24"/>
        </w:rPr>
        <w:t xml:space="preserve"> </w:t>
      </w:r>
      <w:r w:rsidR="0030568B" w:rsidRPr="00765E1B">
        <w:rPr>
          <w:sz w:val="24"/>
          <w:szCs w:val="24"/>
        </w:rPr>
        <w:t xml:space="preserve">foglalkozunk </w:t>
      </w:r>
      <w:r w:rsidR="00765E1B">
        <w:rPr>
          <w:sz w:val="24"/>
          <w:szCs w:val="24"/>
        </w:rPr>
        <w:t xml:space="preserve">a </w:t>
      </w:r>
      <w:r w:rsidR="0030568B" w:rsidRPr="00765E1B">
        <w:rPr>
          <w:sz w:val="24"/>
          <w:szCs w:val="24"/>
        </w:rPr>
        <w:t xml:space="preserve">magyar zenei neveléssel, itt és most pusztán Kodály világhírű nevelési koncepcióját említjük. </w:t>
      </w:r>
    </w:p>
    <w:p w:rsidR="0030568B" w:rsidRPr="00765E1B" w:rsidRDefault="0030568B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Jelentős szerepet j</w:t>
      </w:r>
      <w:r w:rsidR="00086AA9" w:rsidRPr="00765E1B">
        <w:rPr>
          <w:sz w:val="24"/>
          <w:szCs w:val="24"/>
        </w:rPr>
        <w:t>átszanak a magyar zenei élet ala</w:t>
      </w:r>
      <w:r w:rsidR="0062080F" w:rsidRPr="00765E1B">
        <w:rPr>
          <w:sz w:val="24"/>
          <w:szCs w:val="24"/>
        </w:rPr>
        <w:t>kításában a hiva</w:t>
      </w:r>
      <w:r w:rsidRPr="00765E1B">
        <w:rPr>
          <w:sz w:val="24"/>
          <w:szCs w:val="24"/>
        </w:rPr>
        <w:t>tásos szimfonikus zenekarok, énekkarok,</w:t>
      </w:r>
      <w:r w:rsidR="0062080F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kamaraegyüttesek. Természetesen sajátos szerepet tölt be a magyar Állami Operaház.</w:t>
      </w:r>
    </w:p>
    <w:p w:rsidR="0030568B" w:rsidRPr="00765E1B" w:rsidRDefault="0030568B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 xml:space="preserve">Kényes terület a határesetek területe, amikor szórakoztató zenét szolgáltató intézmények és személyiségek </w:t>
      </w:r>
      <w:proofErr w:type="gramStart"/>
      <w:r w:rsidRPr="00765E1B">
        <w:rPr>
          <w:sz w:val="24"/>
          <w:szCs w:val="24"/>
        </w:rPr>
        <w:t>produkcióival</w:t>
      </w:r>
      <w:proofErr w:type="gramEnd"/>
      <w:r w:rsidRPr="00765E1B">
        <w:rPr>
          <w:sz w:val="24"/>
          <w:szCs w:val="24"/>
        </w:rPr>
        <w:t xml:space="preserve"> találkozunk, hiszen</w:t>
      </w:r>
      <w:r w:rsidR="00765E1B">
        <w:rPr>
          <w:sz w:val="24"/>
          <w:szCs w:val="24"/>
        </w:rPr>
        <w:t xml:space="preserve"> vitán felülálló megítélésükhöz</w:t>
      </w:r>
      <w:r w:rsidRPr="00765E1B">
        <w:rPr>
          <w:sz w:val="24"/>
          <w:szCs w:val="24"/>
        </w:rPr>
        <w:t xml:space="preserve"> pontos mérté</w:t>
      </w:r>
      <w:r w:rsidR="00086AA9" w:rsidRPr="00765E1B">
        <w:rPr>
          <w:sz w:val="24"/>
          <w:szCs w:val="24"/>
        </w:rPr>
        <w:t>k</w:t>
      </w:r>
      <w:r w:rsidRPr="00765E1B">
        <w:rPr>
          <w:sz w:val="24"/>
          <w:szCs w:val="24"/>
        </w:rPr>
        <w:t xml:space="preserve">egység nem áll rendelkezésünkre, de e tekinteten a szakmai közmegegyezés – úgy szólván – tévedhetetlen. E területre most nem kívánunk tévedni. </w:t>
      </w:r>
    </w:p>
    <w:p w:rsidR="0030568B" w:rsidRPr="00765E1B" w:rsidRDefault="0030568B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 xml:space="preserve">Az a felismerés, hogy a </w:t>
      </w:r>
      <w:proofErr w:type="gramStart"/>
      <w:r w:rsidRPr="00765E1B">
        <w:rPr>
          <w:sz w:val="24"/>
          <w:szCs w:val="24"/>
        </w:rPr>
        <w:t>zene szavak</w:t>
      </w:r>
      <w:proofErr w:type="gramEnd"/>
      <w:r w:rsidRPr="00765E1B">
        <w:rPr>
          <w:sz w:val="24"/>
          <w:szCs w:val="24"/>
        </w:rPr>
        <w:t xml:space="preserve"> nélkül is kivált érzelmeket,</w:t>
      </w:r>
      <w:r w:rsidR="00086AA9" w:rsidRPr="00765E1B">
        <w:rPr>
          <w:sz w:val="24"/>
          <w:szCs w:val="24"/>
        </w:rPr>
        <w:t xml:space="preserve">  </w:t>
      </w:r>
      <w:r w:rsidRPr="00765E1B">
        <w:rPr>
          <w:sz w:val="24"/>
          <w:szCs w:val="24"/>
        </w:rPr>
        <w:t>hat az értelemre, és Kodály szavaival: „a tudat olyan mélység</w:t>
      </w:r>
      <w:r w:rsidR="00EE58F5">
        <w:rPr>
          <w:sz w:val="24"/>
          <w:szCs w:val="24"/>
        </w:rPr>
        <w:t>é</w:t>
      </w:r>
      <w:r w:rsidRPr="00765E1B">
        <w:rPr>
          <w:sz w:val="24"/>
          <w:szCs w:val="24"/>
        </w:rPr>
        <w:t>ig jut el, mint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semmi más” magától értetődő hogy a jelentős előképzettséget és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jelentős anyagiakat igé</w:t>
      </w:r>
      <w:r w:rsidR="00086AA9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>ylő komolyzenét művelő, ápoló és létrehozó személyiségek</w:t>
      </w:r>
      <w:r w:rsidR="009614A2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szakemberek és intézmények helyzetén az állam könnyítsen. Szüntesse meg a </w:t>
      </w:r>
      <w:r w:rsidRPr="00765E1B">
        <w:rPr>
          <w:sz w:val="24"/>
          <w:szCs w:val="24"/>
        </w:rPr>
        <w:lastRenderedPageBreak/>
        <w:t>jelenlegi támogatási aránytal</w:t>
      </w:r>
      <w:r w:rsidR="00086AA9" w:rsidRPr="00765E1B">
        <w:rPr>
          <w:sz w:val="24"/>
          <w:szCs w:val="24"/>
        </w:rPr>
        <w:t>a</w:t>
      </w:r>
      <w:r w:rsidRPr="00765E1B">
        <w:rPr>
          <w:sz w:val="24"/>
          <w:szCs w:val="24"/>
        </w:rPr>
        <w:t>nságokat, tekintse át a zenei nevelés</w:t>
      </w:r>
      <w:r w:rsid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 xml:space="preserve">egész </w:t>
      </w:r>
      <w:proofErr w:type="gramStart"/>
      <w:r w:rsidRPr="00765E1B">
        <w:rPr>
          <w:sz w:val="24"/>
          <w:szCs w:val="24"/>
        </w:rPr>
        <w:t>struktúráját</w:t>
      </w:r>
      <w:proofErr w:type="gramEnd"/>
      <w:r w:rsidRPr="00765E1B">
        <w:rPr>
          <w:sz w:val="24"/>
          <w:szCs w:val="24"/>
        </w:rPr>
        <w:t xml:space="preserve"> annak érdekében, hogy a Kodály által megalkotott koncepció végre megvalósulhasson.</w:t>
      </w:r>
    </w:p>
    <w:p w:rsidR="0030568B" w:rsidRPr="00765E1B" w:rsidRDefault="0030568B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 xml:space="preserve">A stratégia legvilágosabb </w:t>
      </w:r>
      <w:r w:rsidRPr="00765E1B">
        <w:rPr>
          <w:b/>
          <w:sz w:val="24"/>
          <w:szCs w:val="24"/>
        </w:rPr>
        <w:t>célja,</w:t>
      </w:r>
      <w:r w:rsidR="000F6845">
        <w:rPr>
          <w:sz w:val="24"/>
          <w:szCs w:val="24"/>
        </w:rPr>
        <w:t xml:space="preserve"> hogy a magának minden nehézség e</w:t>
      </w:r>
      <w:r w:rsidRPr="00765E1B">
        <w:rPr>
          <w:sz w:val="24"/>
          <w:szCs w:val="24"/>
        </w:rPr>
        <w:t>llenére hatalmas tekintélyt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kiv</w:t>
      </w:r>
      <w:r w:rsidR="00086AA9" w:rsidRPr="00765E1B">
        <w:rPr>
          <w:sz w:val="24"/>
          <w:szCs w:val="24"/>
        </w:rPr>
        <w:t>í</w:t>
      </w:r>
      <w:r w:rsidRPr="00765E1B">
        <w:rPr>
          <w:sz w:val="24"/>
          <w:szCs w:val="24"/>
        </w:rPr>
        <w:t xml:space="preserve">vott </w:t>
      </w:r>
      <w:r w:rsidR="00086AA9" w:rsidRPr="00765E1B">
        <w:rPr>
          <w:sz w:val="24"/>
          <w:szCs w:val="24"/>
        </w:rPr>
        <w:t>m</w:t>
      </w:r>
      <w:r w:rsidRPr="00765E1B">
        <w:rPr>
          <w:sz w:val="24"/>
          <w:szCs w:val="24"/>
        </w:rPr>
        <w:t>agyar komolyzene a későbbiekben a jelenleginél jobb körülm</w:t>
      </w:r>
      <w:r w:rsidR="00086AA9" w:rsidRPr="00765E1B">
        <w:rPr>
          <w:sz w:val="24"/>
          <w:szCs w:val="24"/>
        </w:rPr>
        <w:t>é</w:t>
      </w:r>
      <w:r w:rsidRPr="00765E1B">
        <w:rPr>
          <w:sz w:val="24"/>
          <w:szCs w:val="24"/>
        </w:rPr>
        <w:t>nyek között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szolgá</w:t>
      </w:r>
      <w:r w:rsidR="00086AA9" w:rsidRPr="00765E1B">
        <w:rPr>
          <w:sz w:val="24"/>
          <w:szCs w:val="24"/>
        </w:rPr>
        <w:t>l</w:t>
      </w:r>
      <w:r w:rsidRPr="00765E1B">
        <w:rPr>
          <w:sz w:val="24"/>
          <w:szCs w:val="24"/>
        </w:rPr>
        <w:t>hassa Magya</w:t>
      </w:r>
      <w:r w:rsidR="00086AA9" w:rsidRPr="00765E1B">
        <w:rPr>
          <w:sz w:val="24"/>
          <w:szCs w:val="24"/>
        </w:rPr>
        <w:t>r</w:t>
      </w:r>
      <w:r w:rsidR="0062080F" w:rsidRPr="00765E1B">
        <w:rPr>
          <w:sz w:val="24"/>
          <w:szCs w:val="24"/>
        </w:rPr>
        <w:t xml:space="preserve">ország és az emberiség </w:t>
      </w:r>
      <w:r w:rsidRPr="00765E1B">
        <w:rPr>
          <w:sz w:val="24"/>
          <w:szCs w:val="24"/>
        </w:rPr>
        <w:t>javát</w:t>
      </w:r>
      <w:r w:rsidR="00E07684">
        <w:rPr>
          <w:sz w:val="24"/>
          <w:szCs w:val="24"/>
        </w:rPr>
        <w:t xml:space="preserve">, </w:t>
      </w:r>
      <w:r w:rsidR="00E07684">
        <w:t xml:space="preserve">valamint világos morális alapok lefektetésével segítséget nyújtson az állam számára egy átlátható, hosszú távú </w:t>
      </w:r>
      <w:proofErr w:type="gramStart"/>
      <w:r w:rsidR="00E07684">
        <w:t>finanszírozási</w:t>
      </w:r>
      <w:proofErr w:type="gramEnd"/>
      <w:r w:rsidR="00E07684">
        <w:t xml:space="preserve"> rendszer kidolgozásához. </w:t>
      </w:r>
    </w:p>
    <w:p w:rsidR="00696A71" w:rsidRPr="00765E1B" w:rsidRDefault="00696A71" w:rsidP="00E07B1A">
      <w:pPr>
        <w:jc w:val="both"/>
        <w:rPr>
          <w:sz w:val="24"/>
          <w:szCs w:val="24"/>
        </w:rPr>
      </w:pPr>
    </w:p>
    <w:p w:rsidR="00696A71" w:rsidRPr="00765E1B" w:rsidRDefault="00696A71" w:rsidP="00E07B1A">
      <w:pPr>
        <w:jc w:val="both"/>
        <w:rPr>
          <w:sz w:val="24"/>
          <w:szCs w:val="24"/>
        </w:rPr>
      </w:pPr>
    </w:p>
    <w:p w:rsidR="00696A71" w:rsidRPr="00765E1B" w:rsidRDefault="00696A71" w:rsidP="00E07B1A">
      <w:pPr>
        <w:jc w:val="both"/>
        <w:rPr>
          <w:b/>
          <w:sz w:val="24"/>
          <w:szCs w:val="24"/>
        </w:rPr>
      </w:pPr>
      <w:r w:rsidRPr="00765E1B">
        <w:rPr>
          <w:b/>
          <w:sz w:val="24"/>
          <w:szCs w:val="24"/>
        </w:rPr>
        <w:t>Vízió</w:t>
      </w:r>
    </w:p>
    <w:p w:rsidR="00696A71" w:rsidRPr="00765E1B" w:rsidRDefault="00696A71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Egy olyan Magyarországot képzelünk el, mely</w:t>
      </w:r>
      <w:r w:rsidR="00765E1B">
        <w:rPr>
          <w:sz w:val="24"/>
          <w:szCs w:val="24"/>
        </w:rPr>
        <w:t>b</w:t>
      </w:r>
      <w:r w:rsidRPr="00765E1B">
        <w:rPr>
          <w:sz w:val="24"/>
          <w:szCs w:val="24"/>
        </w:rPr>
        <w:t>en szakképzett és felkészült pedagógusok bölcs</w:t>
      </w:r>
      <w:r w:rsidR="00086AA9" w:rsidRPr="00765E1B">
        <w:rPr>
          <w:sz w:val="24"/>
          <w:szCs w:val="24"/>
        </w:rPr>
        <w:t>ő</w:t>
      </w:r>
      <w:r w:rsidRPr="00765E1B">
        <w:rPr>
          <w:sz w:val="24"/>
          <w:szCs w:val="24"/>
        </w:rPr>
        <w:t>dés kortól a középiskolai</w:t>
      </w:r>
      <w:r w:rsidR="00595346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 xml:space="preserve">tanulmányok </w:t>
      </w:r>
      <w:r w:rsidR="000F6845" w:rsidRPr="00765E1B">
        <w:rPr>
          <w:sz w:val="24"/>
          <w:szCs w:val="24"/>
        </w:rPr>
        <w:t>befejezéséig</w:t>
      </w:r>
      <w:r w:rsidRPr="00765E1B">
        <w:rPr>
          <w:sz w:val="24"/>
          <w:szCs w:val="24"/>
        </w:rPr>
        <w:t xml:space="preserve"> a gyermekek, fiatalok számára zenei élmények átadásával teszik beláthatóvá és mindennapos tevékenységgé az értékes zene művelését</w:t>
      </w:r>
      <w:r w:rsidR="000F6845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illetve annak befogadását.</w:t>
      </w:r>
      <w:r w:rsidR="009614A2">
        <w:rPr>
          <w:sz w:val="24"/>
          <w:szCs w:val="24"/>
        </w:rPr>
        <w:t xml:space="preserve"> A hivatásos zenészképzés a hazai hagyományokra épülve, egyben a legújabb kutatásokat és jó gyakorlatokat is figyelembe véve képessé teszi a jövő zeneművészeit nem csak a legmagasabb művészi színvonal elérés</w:t>
      </w:r>
      <w:r w:rsidR="00A43E83">
        <w:rPr>
          <w:sz w:val="24"/>
          <w:szCs w:val="24"/>
        </w:rPr>
        <w:t>é</w:t>
      </w:r>
      <w:r w:rsidR="009614A2">
        <w:rPr>
          <w:sz w:val="24"/>
          <w:szCs w:val="24"/>
        </w:rPr>
        <w:t>re, de a társadalom iránt felelősen gondolkodó, nyitott, jó kommunikációs képességű művészeket nevel.</w:t>
      </w:r>
    </w:p>
    <w:p w:rsidR="00696A71" w:rsidRPr="00765E1B" w:rsidRDefault="00696A71" w:rsidP="00E07B1A">
      <w:pPr>
        <w:jc w:val="both"/>
        <w:rPr>
          <w:sz w:val="24"/>
          <w:szCs w:val="24"/>
        </w:rPr>
      </w:pPr>
      <w:r w:rsidRPr="00765E1B">
        <w:rPr>
          <w:b/>
          <w:sz w:val="24"/>
          <w:szCs w:val="24"/>
        </w:rPr>
        <w:t>A cél</w:t>
      </w:r>
      <w:r w:rsidRPr="00765E1B">
        <w:rPr>
          <w:sz w:val="24"/>
          <w:szCs w:val="24"/>
        </w:rPr>
        <w:t xml:space="preserve">, hogy mindenki mindennapi igényévé </w:t>
      </w:r>
      <w:r w:rsidR="00595346" w:rsidRPr="00765E1B">
        <w:rPr>
          <w:sz w:val="24"/>
          <w:szCs w:val="24"/>
        </w:rPr>
        <w:t xml:space="preserve">váljék </w:t>
      </w:r>
      <w:r w:rsidRPr="00765E1B">
        <w:rPr>
          <w:sz w:val="24"/>
          <w:szCs w:val="24"/>
        </w:rPr>
        <w:t>az értékes zene hallgatása, lehetőség szerint a betűk és számok készségszintű í</w:t>
      </w:r>
      <w:r w:rsidR="00595346">
        <w:rPr>
          <w:sz w:val="24"/>
          <w:szCs w:val="24"/>
        </w:rPr>
        <w:t>rása, olvasása mellett, a kotta</w:t>
      </w:r>
      <w:r w:rsidRPr="00765E1B">
        <w:rPr>
          <w:sz w:val="24"/>
          <w:szCs w:val="24"/>
        </w:rPr>
        <w:t>írás</w:t>
      </w:r>
      <w:r w:rsidR="00A43E83">
        <w:rPr>
          <w:sz w:val="24"/>
          <w:szCs w:val="24"/>
        </w:rPr>
        <w:t xml:space="preserve"> elsajátítása</w:t>
      </w:r>
      <w:r w:rsidRPr="00765E1B">
        <w:rPr>
          <w:sz w:val="24"/>
          <w:szCs w:val="24"/>
        </w:rPr>
        <w:t>. Ehhez elengedhetetlen az óvónőképző</w:t>
      </w:r>
      <w:r w:rsidR="00595346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a tanító</w:t>
      </w:r>
      <w:r w:rsidR="00595346">
        <w:rPr>
          <w:sz w:val="24"/>
          <w:szCs w:val="24"/>
        </w:rPr>
        <w:t>-,</w:t>
      </w:r>
      <w:r w:rsidRPr="00765E1B">
        <w:rPr>
          <w:sz w:val="24"/>
          <w:szCs w:val="24"/>
        </w:rPr>
        <w:t xml:space="preserve"> és tanárképző intézmények zenei képzése színvonalának emelése, a heti énekórák számának jelentős gyarapítása. Az oktatás és képzés másik irány</w:t>
      </w:r>
      <w:r w:rsidR="008E652A">
        <w:rPr>
          <w:sz w:val="24"/>
          <w:szCs w:val="24"/>
        </w:rPr>
        <w:t>ának</w:t>
      </w:r>
      <w:r w:rsidRPr="00765E1B">
        <w:rPr>
          <w:sz w:val="24"/>
          <w:szCs w:val="24"/>
        </w:rPr>
        <w:t>, vagyis a hivatásos muzsikusok képzésének új alapokra kell helyeződnie. Egy</w:t>
      </w:r>
      <w:r w:rsidR="00595346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megváltozott világban a hivatásos</w:t>
      </w:r>
      <w:r w:rsidR="00595346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muzsikusnak az eddigiek</w:t>
      </w:r>
      <w:r w:rsidR="008E652A">
        <w:rPr>
          <w:sz w:val="24"/>
          <w:szCs w:val="24"/>
        </w:rPr>
        <w:t>től eltérően</w:t>
      </w:r>
      <w:r w:rsidRPr="00765E1B">
        <w:rPr>
          <w:sz w:val="24"/>
          <w:szCs w:val="24"/>
        </w:rPr>
        <w:t xml:space="preserve"> – meglévő fölényes szakmai tudása mellett – képesnek kell lennie a társadalom felé, ha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kell sz</w:t>
      </w:r>
      <w:r w:rsidR="0062080F" w:rsidRPr="00765E1B">
        <w:rPr>
          <w:sz w:val="24"/>
          <w:szCs w:val="24"/>
        </w:rPr>
        <w:t>ó</w:t>
      </w:r>
      <w:r w:rsidRPr="00765E1B">
        <w:rPr>
          <w:sz w:val="24"/>
          <w:szCs w:val="24"/>
        </w:rPr>
        <w:t>ban is kommunikálni tevékenységéről, segítséget kell nyújtania különböző korosztályok és tá</w:t>
      </w:r>
      <w:r w:rsidR="00086AA9" w:rsidRPr="00765E1B">
        <w:rPr>
          <w:sz w:val="24"/>
          <w:szCs w:val="24"/>
        </w:rPr>
        <w:t>r</w:t>
      </w:r>
      <w:r w:rsidRPr="00765E1B">
        <w:rPr>
          <w:sz w:val="24"/>
          <w:szCs w:val="24"/>
        </w:rPr>
        <w:t>sadalmi rétegek számára a zenei élmények befogadásá</w:t>
      </w:r>
      <w:r w:rsidR="008E652A">
        <w:rPr>
          <w:sz w:val="24"/>
          <w:szCs w:val="24"/>
        </w:rPr>
        <w:t>hoz,</w:t>
      </w:r>
      <w:r w:rsidRPr="00765E1B">
        <w:rPr>
          <w:sz w:val="24"/>
          <w:szCs w:val="24"/>
        </w:rPr>
        <w:t xml:space="preserve"> különös tekintettel a neh</w:t>
      </w:r>
      <w:r w:rsidR="00595346">
        <w:rPr>
          <w:sz w:val="24"/>
          <w:szCs w:val="24"/>
        </w:rPr>
        <w:t xml:space="preserve">ezebb sorban élőkre, emellett kellő nyitottsággal szükséges más művészeti ágak képviselőivel termékeny </w:t>
      </w:r>
      <w:r w:rsidR="008E652A">
        <w:rPr>
          <w:sz w:val="24"/>
          <w:szCs w:val="24"/>
        </w:rPr>
        <w:t>kapcsolatot teremteni</w:t>
      </w:r>
      <w:r w:rsidR="00595346">
        <w:rPr>
          <w:sz w:val="24"/>
          <w:szCs w:val="24"/>
        </w:rPr>
        <w:t>.</w:t>
      </w:r>
      <w:r w:rsidRPr="00765E1B">
        <w:rPr>
          <w:sz w:val="24"/>
          <w:szCs w:val="24"/>
        </w:rPr>
        <w:t xml:space="preserve"> </w:t>
      </w:r>
    </w:p>
    <w:p w:rsidR="00696A71" w:rsidRPr="00765E1B" w:rsidRDefault="00696A71" w:rsidP="00E07B1A">
      <w:pPr>
        <w:jc w:val="both"/>
        <w:rPr>
          <w:b/>
          <w:sz w:val="24"/>
          <w:szCs w:val="24"/>
        </w:rPr>
      </w:pPr>
    </w:p>
    <w:p w:rsidR="001E73E3" w:rsidRPr="00765E1B" w:rsidRDefault="00696A71" w:rsidP="00E07B1A">
      <w:pPr>
        <w:jc w:val="both"/>
        <w:rPr>
          <w:sz w:val="24"/>
          <w:szCs w:val="24"/>
        </w:rPr>
      </w:pPr>
      <w:r w:rsidRPr="00765E1B">
        <w:rPr>
          <w:b/>
          <w:sz w:val="24"/>
          <w:szCs w:val="24"/>
        </w:rPr>
        <w:t>Digitális korszakunkban</w:t>
      </w:r>
      <w:r w:rsidRPr="00765E1B">
        <w:rPr>
          <w:sz w:val="24"/>
          <w:szCs w:val="24"/>
        </w:rPr>
        <w:t xml:space="preserve"> a zenehallgatás jelentős részben eltolódott az elektroakusztikai és más</w:t>
      </w:r>
      <w:r w:rsidR="00595346">
        <w:rPr>
          <w:sz w:val="24"/>
          <w:szCs w:val="24"/>
        </w:rPr>
        <w:t>, a</w:t>
      </w:r>
      <w:r w:rsidRPr="00765E1B">
        <w:rPr>
          <w:sz w:val="24"/>
          <w:szCs w:val="24"/>
        </w:rPr>
        <w:t xml:space="preserve"> digitális világban található eszközök irányába. Ez lehet akár ör</w:t>
      </w:r>
      <w:r w:rsidR="00086AA9" w:rsidRPr="00765E1B">
        <w:rPr>
          <w:sz w:val="24"/>
          <w:szCs w:val="24"/>
        </w:rPr>
        <w:t>v</w:t>
      </w:r>
      <w:r w:rsidRPr="00765E1B">
        <w:rPr>
          <w:sz w:val="24"/>
          <w:szCs w:val="24"/>
        </w:rPr>
        <w:t>endetes is, h</w:t>
      </w:r>
      <w:r w:rsidR="00086AA9" w:rsidRPr="00765E1B">
        <w:rPr>
          <w:sz w:val="24"/>
          <w:szCs w:val="24"/>
        </w:rPr>
        <w:t>i</w:t>
      </w:r>
      <w:r w:rsidRPr="00765E1B">
        <w:rPr>
          <w:sz w:val="24"/>
          <w:szCs w:val="24"/>
        </w:rPr>
        <w:t>szen a magas tec</w:t>
      </w:r>
      <w:r w:rsidR="00086AA9" w:rsidRPr="00765E1B">
        <w:rPr>
          <w:sz w:val="24"/>
          <w:szCs w:val="24"/>
        </w:rPr>
        <w:t>h</w:t>
      </w:r>
      <w:r w:rsidRPr="00765E1B">
        <w:rPr>
          <w:sz w:val="24"/>
          <w:szCs w:val="24"/>
        </w:rPr>
        <w:t>nikai színvonal eddig nem látott m</w:t>
      </w:r>
      <w:r w:rsidR="00086AA9" w:rsidRPr="00765E1B">
        <w:rPr>
          <w:sz w:val="24"/>
          <w:szCs w:val="24"/>
        </w:rPr>
        <w:t>é</w:t>
      </w:r>
      <w:r w:rsidRPr="00765E1B">
        <w:rPr>
          <w:sz w:val="24"/>
          <w:szCs w:val="24"/>
        </w:rPr>
        <w:t>rtékben jut</w:t>
      </w:r>
      <w:r w:rsidR="000F6845">
        <w:rPr>
          <w:sz w:val="24"/>
          <w:szCs w:val="24"/>
        </w:rPr>
        <w:t>tat</w:t>
      </w:r>
      <w:r w:rsidRPr="00765E1B">
        <w:rPr>
          <w:sz w:val="24"/>
          <w:szCs w:val="24"/>
        </w:rPr>
        <w:t>hat el széles rétegekhez</w:t>
      </w:r>
      <w:r w:rsidR="000F6845">
        <w:rPr>
          <w:sz w:val="24"/>
          <w:szCs w:val="24"/>
        </w:rPr>
        <w:t xml:space="preserve"> értékes zenét.</w:t>
      </w:r>
      <w:r w:rsidRPr="00765E1B">
        <w:rPr>
          <w:sz w:val="24"/>
          <w:szCs w:val="24"/>
        </w:rPr>
        <w:t xml:space="preserve"> Ugyanakkor a zenehallgatás és művelés, mint </w:t>
      </w:r>
      <w:r w:rsidRPr="00765E1B">
        <w:rPr>
          <w:i/>
          <w:sz w:val="24"/>
          <w:szCs w:val="24"/>
        </w:rPr>
        <w:t>közösségi élmény</w:t>
      </w:r>
      <w:r w:rsidRPr="00765E1B">
        <w:rPr>
          <w:sz w:val="24"/>
          <w:szCs w:val="24"/>
        </w:rPr>
        <w:t xml:space="preserve"> semmi mással nem pótolható. A komolyzene közösségi hallgatás</w:t>
      </w:r>
      <w:r w:rsidR="00595346">
        <w:rPr>
          <w:sz w:val="24"/>
          <w:szCs w:val="24"/>
        </w:rPr>
        <w:t>ára, befogadására</w:t>
      </w:r>
      <w:r w:rsidRPr="00765E1B">
        <w:rPr>
          <w:sz w:val="24"/>
          <w:szCs w:val="24"/>
        </w:rPr>
        <w:t xml:space="preserve"> </w:t>
      </w:r>
      <w:r w:rsidR="00595346">
        <w:rPr>
          <w:sz w:val="24"/>
          <w:szCs w:val="24"/>
        </w:rPr>
        <w:t>M</w:t>
      </w:r>
      <w:r w:rsidRPr="00765E1B">
        <w:rPr>
          <w:sz w:val="24"/>
          <w:szCs w:val="24"/>
        </w:rPr>
        <w:t>ag</w:t>
      </w:r>
      <w:r w:rsidR="00595346">
        <w:rPr>
          <w:sz w:val="24"/>
          <w:szCs w:val="24"/>
        </w:rPr>
        <w:t>yarországon ma számos olyan tér</w:t>
      </w:r>
      <w:r w:rsidRPr="00765E1B">
        <w:rPr>
          <w:sz w:val="24"/>
          <w:szCs w:val="24"/>
        </w:rPr>
        <w:t xml:space="preserve"> van, melyet nemzetközi rangja alapján nagyon sokan megismertek a nagyvilágból. </w:t>
      </w:r>
      <w:r w:rsidR="00595346">
        <w:rPr>
          <w:sz w:val="24"/>
          <w:szCs w:val="24"/>
        </w:rPr>
        <w:t>(</w:t>
      </w:r>
      <w:r w:rsidRPr="00765E1B">
        <w:rPr>
          <w:sz w:val="24"/>
          <w:szCs w:val="24"/>
        </w:rPr>
        <w:t xml:space="preserve">Zeneakadémia, </w:t>
      </w:r>
      <w:proofErr w:type="spellStart"/>
      <w:r w:rsidRPr="00765E1B">
        <w:rPr>
          <w:sz w:val="24"/>
          <w:szCs w:val="24"/>
        </w:rPr>
        <w:t>Müpa</w:t>
      </w:r>
      <w:proofErr w:type="spellEnd"/>
      <w:r w:rsidRPr="00765E1B">
        <w:rPr>
          <w:sz w:val="24"/>
          <w:szCs w:val="24"/>
        </w:rPr>
        <w:t>, Kodály Központ</w:t>
      </w:r>
      <w:r w:rsidR="00595346">
        <w:rPr>
          <w:sz w:val="24"/>
          <w:szCs w:val="24"/>
        </w:rPr>
        <w:t>, BMC,</w:t>
      </w:r>
      <w:r w:rsidRPr="00765E1B">
        <w:rPr>
          <w:sz w:val="24"/>
          <w:szCs w:val="24"/>
        </w:rPr>
        <w:t xml:space="preserve"> stb.) Ugyanakkor vannak megyeszékhelyek, ahol az előbb </w:t>
      </w:r>
      <w:proofErr w:type="spellStart"/>
      <w:r w:rsidRPr="00765E1B">
        <w:rPr>
          <w:sz w:val="24"/>
          <w:szCs w:val="24"/>
        </w:rPr>
        <w:t>felsoroltakhoz</w:t>
      </w:r>
      <w:proofErr w:type="spellEnd"/>
      <w:r w:rsidRPr="00765E1B">
        <w:rPr>
          <w:sz w:val="24"/>
          <w:szCs w:val="24"/>
        </w:rPr>
        <w:t xml:space="preserve"> hasonlítható</w:t>
      </w:r>
      <w:r w:rsidR="001E73E3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hangversenyterem nem található. (Szeged, Debrecen, Kecskemét, Győr</w:t>
      </w:r>
      <w:r w:rsidR="00595346">
        <w:rPr>
          <w:sz w:val="24"/>
          <w:szCs w:val="24"/>
        </w:rPr>
        <w:t xml:space="preserve">.) Fontos feladat lenne tehát </w:t>
      </w:r>
      <w:r w:rsidR="001E73E3" w:rsidRPr="00765E1B">
        <w:rPr>
          <w:sz w:val="24"/>
          <w:szCs w:val="24"/>
        </w:rPr>
        <w:t>e fehér foltokat megszüntetni.</w:t>
      </w:r>
    </w:p>
    <w:p w:rsidR="00696A71" w:rsidRPr="00765E1B" w:rsidRDefault="001E73E3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lastRenderedPageBreak/>
        <w:t xml:space="preserve"> Sikeres magyar szólistáink némelyike jelentős nemzetközi elismertséggel bír. Ugya</w:t>
      </w:r>
      <w:r w:rsidR="00086AA9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 xml:space="preserve">ez vonatkozik hivatásos szimfonikus zenekarainkra is. </w:t>
      </w:r>
      <w:r w:rsidR="00086AA9" w:rsidRPr="00765E1B">
        <w:rPr>
          <w:sz w:val="24"/>
          <w:szCs w:val="24"/>
        </w:rPr>
        <w:t>Ugyanakkor érthetetlen aránytala</w:t>
      </w:r>
      <w:r w:rsidRPr="00765E1B">
        <w:rPr>
          <w:sz w:val="24"/>
          <w:szCs w:val="24"/>
        </w:rPr>
        <w:t xml:space="preserve">nságokat láthatunk a zenekarok költségvetési és fenntartói támogatása között. Ezek az aránytalanságok nem tükröznek minőségbeli különbséget, ámbár demoralizáló hatásuk hathat a minőségre is. Elsőrendű feladat lenne tehát a magyarországi hivatásos szimfonikus zenekarok és énekkarok tagjai bérének rendezése. Olyan szimfonikus zenekarokat és énekkarokat kellene látnunk a jövőben, melyek méltányos anyagi körülmények között működve a társadalom széles rétegeinek világszínvonalon nyújtják át a zeneművészet kincseit, hagyományos </w:t>
      </w:r>
      <w:proofErr w:type="gramStart"/>
      <w:r w:rsidRPr="00765E1B">
        <w:rPr>
          <w:sz w:val="24"/>
          <w:szCs w:val="24"/>
        </w:rPr>
        <w:t>koncert</w:t>
      </w:r>
      <w:proofErr w:type="gramEnd"/>
      <w:r w:rsidR="008E652A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helyszíneken, bizonyos esetekben köztereken, sportlétesítményekben. Emellett kiveszik részüket edukációs programjaik révén a zenei nevelésből. (E tevékenységük már jelenleg is túlnyomó többségben példamutató.)</w:t>
      </w:r>
    </w:p>
    <w:p w:rsidR="001E73E3" w:rsidRPr="00765E1B" w:rsidRDefault="00595346" w:rsidP="00E07B1A">
      <w:pPr>
        <w:jc w:val="both"/>
        <w:rPr>
          <w:sz w:val="24"/>
          <w:szCs w:val="24"/>
        </w:rPr>
      </w:pPr>
      <w:r>
        <w:rPr>
          <w:sz w:val="24"/>
          <w:szCs w:val="24"/>
        </w:rPr>
        <w:t>A vízió része, hogy a</w:t>
      </w:r>
      <w:r w:rsidR="001E73E3" w:rsidRPr="00765E1B">
        <w:rPr>
          <w:sz w:val="24"/>
          <w:szCs w:val="24"/>
        </w:rPr>
        <w:t xml:space="preserve"> közmédia korszerű</w:t>
      </w:r>
      <w:r>
        <w:rPr>
          <w:sz w:val="24"/>
          <w:szCs w:val="24"/>
        </w:rPr>
        <w:t>,</w:t>
      </w:r>
      <w:r w:rsidR="001E73E3" w:rsidRPr="00765E1B">
        <w:rPr>
          <w:sz w:val="24"/>
          <w:szCs w:val="24"/>
        </w:rPr>
        <w:t xml:space="preserve"> felkészült é</w:t>
      </w:r>
      <w:r w:rsidR="00086AA9" w:rsidRPr="00765E1B">
        <w:rPr>
          <w:sz w:val="24"/>
          <w:szCs w:val="24"/>
        </w:rPr>
        <w:t>s</w:t>
      </w:r>
      <w:r w:rsidR="001E73E3" w:rsidRPr="00765E1B">
        <w:rPr>
          <w:sz w:val="24"/>
          <w:szCs w:val="24"/>
        </w:rPr>
        <w:t xml:space="preserve"> szellemes műsoraival veszi</w:t>
      </w:r>
      <w:r w:rsidR="00086AA9" w:rsidRPr="00765E1B">
        <w:rPr>
          <w:sz w:val="24"/>
          <w:szCs w:val="24"/>
        </w:rPr>
        <w:t xml:space="preserve"> </w:t>
      </w:r>
      <w:r w:rsidR="001E73E3" w:rsidRPr="00765E1B">
        <w:rPr>
          <w:sz w:val="24"/>
          <w:szCs w:val="24"/>
        </w:rPr>
        <w:t>ki részét a komolyzenei értékek közvetítésében. Közpénz</w:t>
      </w:r>
      <w:r>
        <w:rPr>
          <w:sz w:val="24"/>
          <w:szCs w:val="24"/>
        </w:rPr>
        <w:t>-</w:t>
      </w:r>
      <w:r w:rsidR="001E73E3" w:rsidRPr="00765E1B">
        <w:rPr>
          <w:sz w:val="24"/>
          <w:szCs w:val="24"/>
        </w:rPr>
        <w:t>pályázatok segítségével a kereskedelmi médi</w:t>
      </w:r>
      <w:r w:rsidR="00086AA9" w:rsidRPr="00765E1B">
        <w:rPr>
          <w:sz w:val="24"/>
          <w:szCs w:val="24"/>
        </w:rPr>
        <w:t>um</w:t>
      </w:r>
      <w:r w:rsidR="001E73E3" w:rsidRPr="00765E1B">
        <w:rPr>
          <w:sz w:val="24"/>
          <w:szCs w:val="24"/>
        </w:rPr>
        <w:t xml:space="preserve">okat is erre szükséges ösztönözni. </w:t>
      </w:r>
    </w:p>
    <w:p w:rsidR="001E73E3" w:rsidRPr="00765E1B" w:rsidRDefault="001E73E3" w:rsidP="00E07B1A">
      <w:pPr>
        <w:jc w:val="both"/>
        <w:rPr>
          <w:sz w:val="24"/>
          <w:szCs w:val="24"/>
        </w:rPr>
      </w:pPr>
    </w:p>
    <w:p w:rsidR="001E73E3" w:rsidRPr="00595346" w:rsidRDefault="001E73E3" w:rsidP="00E07B1A">
      <w:pPr>
        <w:jc w:val="both"/>
        <w:rPr>
          <w:b/>
          <w:sz w:val="24"/>
          <w:szCs w:val="24"/>
        </w:rPr>
      </w:pPr>
      <w:r w:rsidRPr="00595346">
        <w:rPr>
          <w:b/>
          <w:sz w:val="24"/>
          <w:szCs w:val="24"/>
        </w:rPr>
        <w:t>Értékek és eszközök</w:t>
      </w:r>
    </w:p>
    <w:p w:rsidR="001E73E3" w:rsidRPr="00765E1B" w:rsidRDefault="001E73E3" w:rsidP="00E07B1A">
      <w:pPr>
        <w:jc w:val="both"/>
        <w:rPr>
          <w:sz w:val="24"/>
          <w:szCs w:val="24"/>
        </w:rPr>
      </w:pPr>
    </w:p>
    <w:p w:rsidR="00305508" w:rsidRPr="00765E1B" w:rsidRDefault="001E73E3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A fenti stratég</w:t>
      </w:r>
      <w:r w:rsidR="00305508" w:rsidRPr="00765E1B">
        <w:rPr>
          <w:sz w:val="24"/>
          <w:szCs w:val="24"/>
        </w:rPr>
        <w:t>i</w:t>
      </w:r>
      <w:r w:rsidRPr="00765E1B">
        <w:rPr>
          <w:sz w:val="24"/>
          <w:szCs w:val="24"/>
        </w:rPr>
        <w:t>ai célok megvalósításához számos eszköz</w:t>
      </w:r>
      <w:r w:rsidR="000F6845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meglehetősen jelentős tudás és gyakorlati ismeret már bőséggel rendelkezésre áll. A ze</w:t>
      </w:r>
      <w:r w:rsidR="00305508" w:rsidRPr="00765E1B">
        <w:rPr>
          <w:sz w:val="24"/>
          <w:szCs w:val="24"/>
        </w:rPr>
        <w:t>n</w:t>
      </w:r>
      <w:r w:rsidRPr="00765E1B">
        <w:rPr>
          <w:sz w:val="24"/>
          <w:szCs w:val="24"/>
        </w:rPr>
        <w:t xml:space="preserve">ei nevelés </w:t>
      </w:r>
      <w:proofErr w:type="gramStart"/>
      <w:r w:rsidRPr="00765E1B">
        <w:rPr>
          <w:sz w:val="24"/>
          <w:szCs w:val="24"/>
        </w:rPr>
        <w:t>koncepciójának</w:t>
      </w:r>
      <w:proofErr w:type="gramEnd"/>
      <w:r w:rsidRPr="00765E1B">
        <w:rPr>
          <w:sz w:val="24"/>
          <w:szCs w:val="24"/>
        </w:rPr>
        <w:t xml:space="preserve"> módszertana</w:t>
      </w:r>
      <w:r w:rsidR="00595346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- mintegy sűrített formában – a Kecskeméti Kodály Intézetben és még</w:t>
      </w:r>
      <w:r w:rsidR="00305508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néhány pedagógiai felsőo</w:t>
      </w:r>
      <w:r w:rsidR="00086AA9" w:rsidRPr="00765E1B">
        <w:rPr>
          <w:sz w:val="24"/>
          <w:szCs w:val="24"/>
        </w:rPr>
        <w:t>k</w:t>
      </w:r>
      <w:r w:rsidRPr="00765E1B">
        <w:rPr>
          <w:sz w:val="24"/>
          <w:szCs w:val="24"/>
        </w:rPr>
        <w:t>tatás</w:t>
      </w:r>
      <w:r w:rsidR="00086AA9" w:rsidRPr="00765E1B">
        <w:rPr>
          <w:sz w:val="24"/>
          <w:szCs w:val="24"/>
        </w:rPr>
        <w:t xml:space="preserve"> i</w:t>
      </w:r>
      <w:r w:rsidRPr="00765E1B">
        <w:rPr>
          <w:sz w:val="24"/>
          <w:szCs w:val="24"/>
        </w:rPr>
        <w:t>ntézményben föllelhető.</w:t>
      </w:r>
    </w:p>
    <w:p w:rsidR="00305508" w:rsidRPr="00765E1B" w:rsidRDefault="001E73E3" w:rsidP="00E07B1A">
      <w:pPr>
        <w:jc w:val="both"/>
        <w:rPr>
          <w:sz w:val="24"/>
          <w:szCs w:val="24"/>
        </w:rPr>
      </w:pPr>
      <w:r w:rsidRPr="00765E1B">
        <w:rPr>
          <w:b/>
          <w:sz w:val="24"/>
          <w:szCs w:val="24"/>
        </w:rPr>
        <w:t xml:space="preserve"> Feladat:</w:t>
      </w:r>
      <w:r w:rsidR="00305508" w:rsidRPr="00765E1B">
        <w:rPr>
          <w:sz w:val="24"/>
          <w:szCs w:val="24"/>
        </w:rPr>
        <w:t xml:space="preserve"> az óvónők, szaktanítók, szaktanárok képzése színvonalának emelése, egyben az általános és középiskolai énekórák számának jelentős megnövelése. Fentebb említett magas </w:t>
      </w:r>
      <w:r w:rsidR="00086AA9" w:rsidRPr="00765E1B">
        <w:rPr>
          <w:sz w:val="24"/>
          <w:szCs w:val="24"/>
        </w:rPr>
        <w:t>szí</w:t>
      </w:r>
      <w:r w:rsidR="00305508" w:rsidRPr="00765E1B">
        <w:rPr>
          <w:sz w:val="24"/>
          <w:szCs w:val="24"/>
        </w:rPr>
        <w:t>nvonalú és jó a</w:t>
      </w:r>
      <w:r w:rsidR="00595346">
        <w:rPr>
          <w:sz w:val="24"/>
          <w:szCs w:val="24"/>
        </w:rPr>
        <w:t xml:space="preserve">kusztikájú </w:t>
      </w:r>
      <w:proofErr w:type="gramStart"/>
      <w:r w:rsidR="00595346">
        <w:rPr>
          <w:sz w:val="24"/>
          <w:szCs w:val="24"/>
        </w:rPr>
        <w:t>koncert</w:t>
      </w:r>
      <w:proofErr w:type="gramEnd"/>
      <w:r w:rsidR="00595346">
        <w:rPr>
          <w:sz w:val="24"/>
          <w:szCs w:val="24"/>
        </w:rPr>
        <w:t>termek építése</w:t>
      </w:r>
      <w:r w:rsidR="00305508" w:rsidRPr="00765E1B">
        <w:rPr>
          <w:sz w:val="24"/>
          <w:szCs w:val="24"/>
        </w:rPr>
        <w:t xml:space="preserve"> ott, ahol </w:t>
      </w:r>
      <w:r w:rsidR="00595346">
        <w:rPr>
          <w:sz w:val="24"/>
          <w:szCs w:val="24"/>
        </w:rPr>
        <w:t xml:space="preserve">ilyenek </w:t>
      </w:r>
      <w:r w:rsidR="00305508" w:rsidRPr="00765E1B">
        <w:rPr>
          <w:sz w:val="24"/>
          <w:szCs w:val="24"/>
        </w:rPr>
        <w:t xml:space="preserve">még nem állnak rendelkezésre. A hivatásos szimfonikus zenekarok és énekkarok eddigi jól bevált gyakorlatának összegyűjtése annak érdekében, hogy „a jó gyakorlatok” átvételével az értékes zene minél szélesebb rétegekhez jusson el. </w:t>
      </w:r>
      <w:r w:rsidR="00595346">
        <w:rPr>
          <w:sz w:val="24"/>
          <w:szCs w:val="24"/>
        </w:rPr>
        <w:t xml:space="preserve">( Családi programok, fiatalok megszólítása, leszakadó társadalmi rétegek segítése, stb.)   </w:t>
      </w:r>
    </w:p>
    <w:p w:rsidR="009614A2" w:rsidRDefault="00305508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 xml:space="preserve">Zenekaraink és énekkaraink nemzetközi megjelenése kapcsán </w:t>
      </w:r>
      <w:r w:rsidRPr="00595346">
        <w:rPr>
          <w:sz w:val="24"/>
          <w:szCs w:val="24"/>
        </w:rPr>
        <w:t xml:space="preserve">szükséges olyan </w:t>
      </w:r>
      <w:proofErr w:type="gramStart"/>
      <w:r w:rsidRPr="00595346">
        <w:rPr>
          <w:sz w:val="24"/>
          <w:szCs w:val="24"/>
        </w:rPr>
        <w:t>kategóriákat</w:t>
      </w:r>
      <w:proofErr w:type="gramEnd"/>
      <w:r w:rsidRPr="00595346">
        <w:rPr>
          <w:sz w:val="24"/>
          <w:szCs w:val="24"/>
        </w:rPr>
        <w:t xml:space="preserve"> foganatosítani,</w:t>
      </w:r>
      <w:r w:rsidRPr="00765E1B">
        <w:rPr>
          <w:sz w:val="24"/>
          <w:szCs w:val="24"/>
        </w:rPr>
        <w:t xml:space="preserve"> melyek révén világossá válik, hogy </w:t>
      </w:r>
      <w:r w:rsidRPr="00595346">
        <w:rPr>
          <w:b/>
          <w:sz w:val="24"/>
          <w:szCs w:val="24"/>
        </w:rPr>
        <w:t xml:space="preserve">mely külföldi fellépések szolgálják Magyarország és a </w:t>
      </w:r>
      <w:r w:rsidRPr="00595346">
        <w:rPr>
          <w:b/>
          <w:i/>
          <w:sz w:val="24"/>
          <w:szCs w:val="24"/>
        </w:rPr>
        <w:t>magyar zenekultúra érdekeit</w:t>
      </w:r>
      <w:r w:rsidRPr="00765E1B">
        <w:rPr>
          <w:sz w:val="24"/>
          <w:szCs w:val="24"/>
        </w:rPr>
        <w:t xml:space="preserve">, melyeknek van állami, diplomáciai küldetése, és melyek azok, amelyek nem teszik szükségessé a magyar közpénzből való támogatást. </w:t>
      </w:r>
    </w:p>
    <w:p w:rsidR="00305508" w:rsidRPr="00765E1B" w:rsidRDefault="00086AA9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A hivatásos magyar szim</w:t>
      </w:r>
      <w:r w:rsidR="00305508" w:rsidRPr="00765E1B">
        <w:rPr>
          <w:sz w:val="24"/>
          <w:szCs w:val="24"/>
        </w:rPr>
        <w:t>fonikus zenekarok egy része arányosan és minőségében megfelelő módon látja el az ország egyes régiót értékes zenével. E vidéki zenekarok kivétel nélkül önkormányzati fenntartásúak. Szükséges lenne ezeknél az együtteseknél olyan ösztönzőrendszert foganatosítani, mely az önkormányzatokat arra sarkallja, hogy saját erőből maguk is minél magasabb s</w:t>
      </w:r>
      <w:r w:rsidRPr="00765E1B">
        <w:rPr>
          <w:sz w:val="24"/>
          <w:szCs w:val="24"/>
        </w:rPr>
        <w:t>zí</w:t>
      </w:r>
      <w:r w:rsidR="00305508" w:rsidRPr="00765E1B">
        <w:rPr>
          <w:sz w:val="24"/>
          <w:szCs w:val="24"/>
        </w:rPr>
        <w:t>nvonalon</w:t>
      </w:r>
      <w:r w:rsidRPr="00765E1B">
        <w:rPr>
          <w:sz w:val="24"/>
          <w:szCs w:val="24"/>
        </w:rPr>
        <w:t xml:space="preserve"> </w:t>
      </w:r>
      <w:r w:rsidR="00305508" w:rsidRPr="00765E1B">
        <w:rPr>
          <w:sz w:val="24"/>
          <w:szCs w:val="24"/>
        </w:rPr>
        <w:t>támogassák</w:t>
      </w:r>
      <w:r w:rsidRPr="00765E1B">
        <w:rPr>
          <w:sz w:val="24"/>
          <w:szCs w:val="24"/>
        </w:rPr>
        <w:t xml:space="preserve"> </w:t>
      </w:r>
      <w:r w:rsidR="00305508" w:rsidRPr="00765E1B">
        <w:rPr>
          <w:sz w:val="24"/>
          <w:szCs w:val="24"/>
        </w:rPr>
        <w:t>együtteseiket, egyben tegye számukra lehetetlenné, hogy az együttesekhez eljuttatott központi költ</w:t>
      </w:r>
      <w:r w:rsidRPr="00765E1B">
        <w:rPr>
          <w:sz w:val="24"/>
          <w:szCs w:val="24"/>
        </w:rPr>
        <w:t>s</w:t>
      </w:r>
      <w:r w:rsidR="00305508" w:rsidRPr="00765E1B">
        <w:rPr>
          <w:sz w:val="24"/>
          <w:szCs w:val="24"/>
        </w:rPr>
        <w:t xml:space="preserve">égvetési forrást bármi módon másra fordítsák. </w:t>
      </w:r>
    </w:p>
    <w:p w:rsidR="00086AA9" w:rsidRPr="00765E1B" w:rsidRDefault="00086AA9" w:rsidP="00E07B1A">
      <w:pPr>
        <w:jc w:val="both"/>
        <w:rPr>
          <w:sz w:val="24"/>
          <w:szCs w:val="24"/>
        </w:rPr>
      </w:pPr>
    </w:p>
    <w:p w:rsidR="00305508" w:rsidRPr="00765E1B" w:rsidRDefault="00305508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A fővárosban tarkább a kép, hiszen közvetlen kormányzati</w:t>
      </w:r>
      <w:r w:rsidR="00595346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kerületi</w:t>
      </w:r>
      <w:proofErr w:type="gramStart"/>
      <w:r w:rsidR="00E07B1A">
        <w:rPr>
          <w:sz w:val="24"/>
          <w:szCs w:val="24"/>
        </w:rPr>
        <w:t>,</w:t>
      </w:r>
      <w:r w:rsidRPr="00765E1B">
        <w:rPr>
          <w:sz w:val="24"/>
          <w:szCs w:val="24"/>
        </w:rPr>
        <w:t xml:space="preserve"> </w:t>
      </w:r>
      <w:r w:rsidR="00086AA9" w:rsidRPr="00765E1B">
        <w:rPr>
          <w:sz w:val="24"/>
          <w:szCs w:val="24"/>
        </w:rPr>
        <w:t xml:space="preserve"> holding-leányvállalati</w:t>
      </w:r>
      <w:proofErr w:type="gramEnd"/>
      <w:r w:rsidR="00086AA9" w:rsidRPr="00765E1B">
        <w:rPr>
          <w:sz w:val="24"/>
          <w:szCs w:val="24"/>
        </w:rPr>
        <w:t xml:space="preserve">, </w:t>
      </w:r>
      <w:r w:rsidRPr="00765E1B">
        <w:rPr>
          <w:sz w:val="24"/>
          <w:szCs w:val="24"/>
        </w:rPr>
        <w:t>alapítványi formában</w:t>
      </w:r>
      <w:r w:rsidR="00086AA9" w:rsidRPr="00765E1B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működnek az együttesek. A</w:t>
      </w:r>
      <w:r w:rsidR="00086AA9" w:rsidRPr="00765E1B">
        <w:rPr>
          <w:sz w:val="24"/>
          <w:szCs w:val="24"/>
        </w:rPr>
        <w:t xml:space="preserve"> kulturális kormányzat küldjön ki egy </w:t>
      </w:r>
      <w:r w:rsidR="00086AA9" w:rsidRPr="00765E1B">
        <w:rPr>
          <w:b/>
          <w:sz w:val="24"/>
          <w:szCs w:val="24"/>
        </w:rPr>
        <w:t>munkabizottságot,</w:t>
      </w:r>
      <w:r w:rsidR="00086AA9" w:rsidRPr="00765E1B">
        <w:rPr>
          <w:sz w:val="24"/>
          <w:szCs w:val="24"/>
        </w:rPr>
        <w:t xml:space="preserve"> mely a fővárosi székhelyű hivatásos zenekarok </w:t>
      </w:r>
      <w:proofErr w:type="gramStart"/>
      <w:r w:rsidR="00086AA9" w:rsidRPr="00765E1B">
        <w:rPr>
          <w:sz w:val="24"/>
          <w:szCs w:val="24"/>
        </w:rPr>
        <w:t>funkcióját</w:t>
      </w:r>
      <w:proofErr w:type="gramEnd"/>
      <w:r w:rsidR="00086AA9" w:rsidRPr="00765E1B">
        <w:rPr>
          <w:sz w:val="24"/>
          <w:szCs w:val="24"/>
        </w:rPr>
        <w:t xml:space="preserve"> vizsgálja át, figyelembe véve az ÁSZ és a KEHI közelmúltban lefolytatott vizsgálatait, valamint a Szimfonikus Zenekari Szövetség adatbázisát. A kulturális kormányzatnak érvényre kell juttatni </w:t>
      </w:r>
      <w:r w:rsidR="00E07B1A">
        <w:rPr>
          <w:sz w:val="24"/>
          <w:szCs w:val="24"/>
        </w:rPr>
        <w:t xml:space="preserve">– ha van ilyen - </w:t>
      </w:r>
      <w:r w:rsidR="00086AA9" w:rsidRPr="00765E1B">
        <w:rPr>
          <w:sz w:val="24"/>
          <w:szCs w:val="24"/>
        </w:rPr>
        <w:t>a törvényellenes működéssel szembe</w:t>
      </w:r>
      <w:r w:rsidR="00E07B1A">
        <w:rPr>
          <w:sz w:val="24"/>
          <w:szCs w:val="24"/>
        </w:rPr>
        <w:t>n</w:t>
      </w:r>
      <w:r w:rsidR="00086AA9" w:rsidRPr="00765E1B">
        <w:rPr>
          <w:sz w:val="24"/>
          <w:szCs w:val="24"/>
        </w:rPr>
        <w:t xml:space="preserve"> </w:t>
      </w:r>
      <w:r w:rsidR="00E07B1A">
        <w:rPr>
          <w:sz w:val="24"/>
          <w:szCs w:val="24"/>
        </w:rPr>
        <w:t>a törvényes működést. Megfontolandó</w:t>
      </w:r>
      <w:r w:rsidR="00086AA9" w:rsidRPr="00765E1B">
        <w:rPr>
          <w:sz w:val="24"/>
          <w:szCs w:val="24"/>
        </w:rPr>
        <w:t xml:space="preserve"> a sikeres brit és holland mintára </w:t>
      </w:r>
      <w:r w:rsidR="00E07B1A">
        <w:rPr>
          <w:sz w:val="24"/>
          <w:szCs w:val="24"/>
        </w:rPr>
        <w:t xml:space="preserve">egy </w:t>
      </w:r>
      <w:r w:rsidR="00086AA9" w:rsidRPr="00765E1B">
        <w:rPr>
          <w:sz w:val="24"/>
          <w:szCs w:val="24"/>
        </w:rPr>
        <w:t xml:space="preserve">olyan művészeti tanács életre hívása, mely a hivatásos zenei együttesek központi költségvetési támogatáshoz való jutását szabályozná. </w:t>
      </w:r>
    </w:p>
    <w:p w:rsidR="00086AA9" w:rsidRPr="00765E1B" w:rsidRDefault="00086AA9" w:rsidP="00E07B1A">
      <w:pPr>
        <w:jc w:val="both"/>
        <w:rPr>
          <w:sz w:val="24"/>
          <w:szCs w:val="24"/>
        </w:rPr>
      </w:pPr>
    </w:p>
    <w:p w:rsidR="00086AA9" w:rsidRDefault="00086AA9" w:rsidP="00E07B1A">
      <w:pPr>
        <w:jc w:val="both"/>
        <w:rPr>
          <w:sz w:val="24"/>
          <w:szCs w:val="24"/>
        </w:rPr>
      </w:pPr>
      <w:r w:rsidRPr="00765E1B">
        <w:rPr>
          <w:sz w:val="24"/>
          <w:szCs w:val="24"/>
        </w:rPr>
        <w:t>A cél mindenekelőtt egy</w:t>
      </w:r>
      <w:r w:rsidR="00E07B1A">
        <w:rPr>
          <w:sz w:val="24"/>
          <w:szCs w:val="24"/>
        </w:rPr>
        <w:t xml:space="preserve"> </w:t>
      </w:r>
      <w:r w:rsidRPr="00765E1B">
        <w:rPr>
          <w:sz w:val="24"/>
          <w:szCs w:val="24"/>
        </w:rPr>
        <w:t>virágzó magyar zenei élet, melynek legfőbb hozadéka a zene által magasabb szellemi és erkölcsi szinten élő nemzet, valamint ennek révén a külföld hazánk iránti megnövekedett tisztelete.</w:t>
      </w:r>
    </w:p>
    <w:p w:rsidR="00086AA9" w:rsidRPr="00765E1B" w:rsidRDefault="00086AA9" w:rsidP="00E07B1A">
      <w:pPr>
        <w:jc w:val="both"/>
        <w:rPr>
          <w:sz w:val="24"/>
          <w:szCs w:val="24"/>
        </w:rPr>
      </w:pPr>
    </w:p>
    <w:p w:rsidR="00086AA9" w:rsidRPr="004938D7" w:rsidRDefault="004938D7" w:rsidP="00E07B1A">
      <w:pPr>
        <w:jc w:val="both"/>
        <w:rPr>
          <w:b/>
        </w:rPr>
      </w:pPr>
      <w:r w:rsidRPr="004938D7">
        <w:rPr>
          <w:b/>
        </w:rPr>
        <w:t>A stratégia megvalósítása</w:t>
      </w:r>
    </w:p>
    <w:p w:rsidR="001E73E3" w:rsidRDefault="001E73E3" w:rsidP="00E07B1A">
      <w:pPr>
        <w:jc w:val="both"/>
      </w:pPr>
    </w:p>
    <w:p w:rsidR="004938D7" w:rsidRDefault="004938D7" w:rsidP="004938D7">
      <w:pPr>
        <w:jc w:val="both"/>
      </w:pPr>
      <w:r>
        <w:t>A „Nemzeti Komolyzenei Stratégia” kidolgozására az EMMI kulturális államtitkársága munkacsoportot hozott létre a stratégia kidolgozására. E munkabizottság áttekintette a témakörben az EMMI-</w:t>
      </w:r>
      <w:proofErr w:type="spellStart"/>
      <w:r>
        <w:t>hez</w:t>
      </w:r>
      <w:proofErr w:type="spellEnd"/>
      <w:r>
        <w:t xml:space="preserve"> beérkezett több tucatnyi javaslatot, melyekben sok megfontolásra érdemes gondolatot, ötletet talált. A dolog természetéből fakadóan beérkeztek egymásnak szögesen ellentmondó javaslatok is. </w:t>
      </w:r>
    </w:p>
    <w:p w:rsidR="004938D7" w:rsidRDefault="004938D7" w:rsidP="004938D7">
      <w:pPr>
        <w:jc w:val="both"/>
      </w:pPr>
      <w:r>
        <w:t xml:space="preserve">A munkabizottság a rendelkezésére álló adatok, a beérkezett javaslatok, a bizottság tagjainak tapasztalatai és az államtitkársággal folytatott </w:t>
      </w:r>
      <w:proofErr w:type="gramStart"/>
      <w:r>
        <w:t>konzultációk</w:t>
      </w:r>
      <w:proofErr w:type="gramEnd"/>
      <w:r>
        <w:t xml:space="preserve"> alapján kidolgozott egy olyan mátrixot, mely a döntéshozók segítségét szolgálhatja azt illetően, hogy a jövőben mely, a komolyzenével kapcsolatos tevékenységet milyen módon támogasson a kormányzat, mely feladatok kijelölésének végrehajtása esetén milyen mértékű anyagi támogatásban részesül</w:t>
      </w:r>
      <w:r w:rsidR="00CF7C1F">
        <w:t>jön</w:t>
      </w:r>
      <w:r>
        <w:t xml:space="preserve"> a feladat végrehajtója. </w:t>
      </w:r>
    </w:p>
    <w:p w:rsidR="009614A2" w:rsidRDefault="004938D7" w:rsidP="004938D7">
      <w:pPr>
        <w:jc w:val="both"/>
      </w:pPr>
      <w:r>
        <w:t xml:space="preserve">A mellékelt Excel-táblázat igyekszik a legszélesebb képet megmutatni a komolyzenei előadóművészeti szervezetekre vonatkozóan, de nem tér ki a közvetlen kormányzati fenntartással működő zenei előadó-művészeti intézmények (Operaház, MÜPA, stb.) működésére, mint ahogy a Filharmónia Magyarország tevékenységével kapcsolatban is külön álláspont fogalmazódott meg. A minden közvetlen kormányzati fenntartású zenei előadó-művészeti intézményre vonatkozó feltételezésünk, hogy ezen intézményeket a </w:t>
      </w:r>
      <w:proofErr w:type="gramStart"/>
      <w:r>
        <w:t>kormány</w:t>
      </w:r>
      <w:proofErr w:type="gramEnd"/>
      <w:r>
        <w:t xml:space="preserve"> mint nemzeti alapintézményeket működteti az alapító okiratokban megfogalmazott sajátos feladatok végrehajtására, melyhez a szükséges anyagiakat külön költségvetési forrásból biztosítja.             </w:t>
      </w:r>
    </w:p>
    <w:p w:rsidR="004938D7" w:rsidRDefault="004938D7" w:rsidP="004938D7">
      <w:pPr>
        <w:jc w:val="both"/>
      </w:pPr>
      <w:r>
        <w:t>Szintén nem tér ki részletesebben e javaslat a különböző tulajdonú hangversenyrendező vállalkozások, hangversenyrendezéssel is foglalkozó zene-, és egyéb oktatási intézmények hangversenyrendező tevékenységére, hanem a hangsúlyt elsősorban a hivatásos – zömében az ún</w:t>
      </w:r>
      <w:r w:rsidR="00CF7C1F">
        <w:t>.</w:t>
      </w:r>
      <w:r>
        <w:t xml:space="preserve"> „Emtv.” hatálya alá eső - zenei előadóművészeti intézményeket tekinti a javaslat bázisának.</w:t>
      </w:r>
      <w:r w:rsidR="009614A2">
        <w:t xml:space="preserve"> Ugyanakkor már a közeli jövőben hasznos és kívánatos lenne</w:t>
      </w:r>
      <w:proofErr w:type="gramStart"/>
      <w:r w:rsidR="00CF7C1F">
        <w:t>,</w:t>
      </w:r>
      <w:r w:rsidR="009614A2">
        <w:t xml:space="preserve">  minél</w:t>
      </w:r>
      <w:proofErr w:type="gramEnd"/>
      <w:r w:rsidR="009614A2">
        <w:t xml:space="preserve"> szélesebbre nyitni a kaput, lehetővé téve, hogy tisztes, jogszerűen és átláthatóan működő vállalkozások, szervezetek, intézmények is </w:t>
      </w:r>
      <w:proofErr w:type="spellStart"/>
      <w:r w:rsidR="009614A2">
        <w:t>kivehessék</w:t>
      </w:r>
      <w:proofErr w:type="spellEnd"/>
      <w:r w:rsidR="009614A2">
        <w:t xml:space="preserve"> részüket e nemes feladatok ellátásáb</w:t>
      </w:r>
      <w:r w:rsidR="00CF7C1F">
        <w:t>ól</w:t>
      </w:r>
      <w:r w:rsidR="009614A2">
        <w:t>.</w:t>
      </w:r>
    </w:p>
    <w:p w:rsidR="004938D7" w:rsidRDefault="004938D7" w:rsidP="004938D7">
      <w:pPr>
        <w:jc w:val="both"/>
      </w:pPr>
      <w:r>
        <w:t xml:space="preserve">Ismét leszögezzük, hogy egy nemzeti komolyzenei stratégia felépítése az alapoknál, vagyis az óvodai, iskolai </w:t>
      </w:r>
      <w:proofErr w:type="gramStart"/>
      <w:r>
        <w:t>ének-zene oktatásnál</w:t>
      </w:r>
      <w:proofErr w:type="gramEnd"/>
      <w:r>
        <w:t xml:space="preserve"> kezdődik. Emellett szükségesnek tartjuk a zeneiskolák működési </w:t>
      </w:r>
      <w:r>
        <w:lastRenderedPageBreak/>
        <w:t>körülményeinek javítását, a közép- és felsőfokú zeneoktatás tematikájának áttekintését, felsőfokú zenei menedzsment szakok indítását, a köz- és kereskedelmi média ösztönzését a komolyzene népszerűsítése érdekében.</w:t>
      </w:r>
    </w:p>
    <w:p w:rsidR="004938D7" w:rsidRDefault="004938D7" w:rsidP="004938D7">
      <w:pPr>
        <w:jc w:val="both"/>
      </w:pPr>
    </w:p>
    <w:p w:rsidR="004938D7" w:rsidRDefault="004938D7" w:rsidP="004938D7">
      <w:pPr>
        <w:jc w:val="both"/>
      </w:pPr>
      <w:r>
        <w:t>A táblázato</w:t>
      </w:r>
      <w:r w:rsidR="00CF7C1F">
        <w:t>k</w:t>
      </w:r>
      <w:r>
        <w:t xml:space="preserve"> elemzése során az alábbi kiegészítéseket tartjuk különösen fontosnak megjegyezni:</w:t>
      </w:r>
    </w:p>
    <w:p w:rsidR="004938D7" w:rsidRDefault="004938D7" w:rsidP="004938D7">
      <w:pPr>
        <w:jc w:val="both"/>
      </w:pPr>
      <w:r>
        <w:t xml:space="preserve"> </w:t>
      </w:r>
    </w:p>
    <w:p w:rsidR="004938D7" w:rsidRDefault="004938D7" w:rsidP="004938D7">
      <w:pPr>
        <w:pStyle w:val="Listaszerbekezds"/>
        <w:numPr>
          <w:ilvl w:val="0"/>
          <w:numId w:val="1"/>
        </w:numPr>
        <w:jc w:val="both"/>
      </w:pPr>
      <w:r>
        <w:t xml:space="preserve">Amint ezt fentebb már jeleztük, a Filharmónia Magyarország </w:t>
      </w:r>
      <w:proofErr w:type="spellStart"/>
      <w:r>
        <w:t>NKft</w:t>
      </w:r>
      <w:proofErr w:type="spellEnd"/>
      <w:r>
        <w:t>. s</w:t>
      </w:r>
      <w:r w:rsidRPr="00AB309C">
        <w:t>ajátos entitással rendelkező, a fenti rendszerbe nem beilleszthető szervezet. Az államnak</w:t>
      </w:r>
      <w:r>
        <w:t>,</w:t>
      </w:r>
      <w:r w:rsidRPr="00AB309C">
        <w:t xml:space="preserve"> mint tulajdonosnak olyan működési forrást kell számára biztosítani, amely lehetővé teszi az előadó-együttesek által biztosított programkínálat kiegészítését, különös tekintettel a kulturális szolgáltatások szempontjából hátrányos helyzetű területek</w:t>
      </w:r>
      <w:r w:rsidR="00CF7C1F">
        <w:t>en</w:t>
      </w:r>
      <w:r w:rsidRPr="00AB309C">
        <w:t>.</w:t>
      </w:r>
    </w:p>
    <w:p w:rsidR="004938D7" w:rsidRDefault="004938D7" w:rsidP="004938D7">
      <w:pPr>
        <w:pStyle w:val="Listaszerbekezds"/>
        <w:numPr>
          <w:ilvl w:val="0"/>
          <w:numId w:val="1"/>
        </w:numPr>
        <w:jc w:val="both"/>
      </w:pPr>
      <w:r>
        <w:t>A korábban a TAO lehetőségével élő intézmények, társaságok, szervezetek köréből meg kell határozni azokat a ténylegesen közfeladatokat ellátó és köztulajdonban lévő együtteseket, melyek részesülhetnek a TAO helyébe lépő támogatási keretből. Ennek érdekében az előző években 100mFt feletti TAO-bevételeket elkönyvelő szervezetek e tárgykörbe tartozó bevételéről álláspontunk szerint részletes kimutatást kell bekérni az alábbi kérdésekre vonatkozóan: milyen helyszíneken, milyen műsorral, milyen létszámmal, saját, vagy más</w:t>
      </w:r>
      <w:r w:rsidR="00EF3F01">
        <w:t>,</w:t>
      </w:r>
      <w:r>
        <w:t xml:space="preserve"> természetes, vagy jogi személy szervezésében létrejött </w:t>
      </w:r>
      <w:proofErr w:type="gramStart"/>
      <w:r>
        <w:t>koncerten</w:t>
      </w:r>
      <w:proofErr w:type="gramEnd"/>
      <w:r>
        <w:t xml:space="preserve"> valósult meg a TAO-</w:t>
      </w:r>
      <w:proofErr w:type="spellStart"/>
      <w:r>
        <w:t>zásban</w:t>
      </w:r>
      <w:proofErr w:type="spellEnd"/>
      <w:r>
        <w:t xml:space="preserve"> feltüntetett nézőszám, igénybe vették-e TAO-</w:t>
      </w:r>
      <w:proofErr w:type="spellStart"/>
      <w:r>
        <w:t>zás</w:t>
      </w:r>
      <w:proofErr w:type="spellEnd"/>
      <w:r>
        <w:t xml:space="preserve"> során közvetítő személy vagy szervezet szolgáltatását, ha igen, milyen jutalékot fizettek neki? </w:t>
      </w:r>
    </w:p>
    <w:p w:rsidR="004938D7" w:rsidRDefault="004938D7" w:rsidP="004938D7">
      <w:pPr>
        <w:pStyle w:val="Listaszerbekezds"/>
        <w:numPr>
          <w:ilvl w:val="0"/>
          <w:numId w:val="1"/>
        </w:numPr>
        <w:jc w:val="both"/>
      </w:pPr>
      <w:r>
        <w:t xml:space="preserve">Az átfedéseket kikerülendő szükséges a közfeladatokat ellátó együttesek földrajzi hatáskörét tisztázni/meghatározni. </w:t>
      </w:r>
    </w:p>
    <w:p w:rsidR="004938D7" w:rsidRDefault="004938D7" w:rsidP="004938D7">
      <w:pPr>
        <w:pStyle w:val="Listaszerbekezds"/>
        <w:numPr>
          <w:ilvl w:val="0"/>
          <w:numId w:val="1"/>
        </w:numPr>
        <w:jc w:val="both"/>
      </w:pPr>
      <w:r w:rsidRPr="00AB309C">
        <w:t>A gyermekek és az ifjúság klasszikuszenei érdeklődésének felkeltése, igényszintjük fejlesztése, ismereteik bővítése, az oktatási intézmények munkájához kapcsolódóan létrehozott előadások</w:t>
      </w:r>
      <w:r>
        <w:t xml:space="preserve"> eredményessége érdekében különböző létszámú együttesekre alkalmazható, színvonalas ismeretterjesztő programokat szükséges megalkotni oktatási szakemberek bevonásával.</w:t>
      </w:r>
    </w:p>
    <w:p w:rsidR="004938D7" w:rsidRDefault="004938D7" w:rsidP="004938D7">
      <w:pPr>
        <w:pStyle w:val="Listaszerbekezds"/>
        <w:numPr>
          <w:ilvl w:val="0"/>
          <w:numId w:val="1"/>
        </w:numPr>
        <w:jc w:val="both"/>
      </w:pPr>
      <w:r>
        <w:t>Szükséges létrehozni az évenkénti egyszeri (!), az állami szervek (EMMI, NAV, KEHI, ÁSZ) és a szakmai szervezetek felé a közpénz-támogatásokban részesülő előadó-művészeti szervezetek egységes, mindenre kiterjedő és átlátható adatszolgáltatási kötelezettségét.</w:t>
      </w:r>
    </w:p>
    <w:p w:rsidR="00E754E4" w:rsidRDefault="00E754E4" w:rsidP="00E754E4">
      <w:pPr>
        <w:pStyle w:val="Listaszerbekezds"/>
        <w:jc w:val="both"/>
      </w:pPr>
    </w:p>
    <w:p w:rsidR="00E754E4" w:rsidRDefault="00E754E4" w:rsidP="00E754E4">
      <w:pPr>
        <w:pStyle w:val="Listaszerbekezds"/>
        <w:jc w:val="both"/>
      </w:pPr>
    </w:p>
    <w:p w:rsidR="00E754E4" w:rsidRDefault="00E754E4" w:rsidP="00E754E4">
      <w:pPr>
        <w:pStyle w:val="Listaszerbekezds"/>
        <w:jc w:val="both"/>
      </w:pPr>
      <w:r>
        <w:t>A mellékelt Excel-táblázat értelmezéséhez a következő megjegyzéseket, kiegészítéseket fűzzük:</w:t>
      </w:r>
    </w:p>
    <w:p w:rsidR="00E754E4" w:rsidRDefault="00E754E4" w:rsidP="00E754E4">
      <w:pPr>
        <w:pStyle w:val="Listaszerbekezds"/>
        <w:numPr>
          <w:ilvl w:val="0"/>
          <w:numId w:val="2"/>
        </w:numPr>
        <w:jc w:val="both"/>
      </w:pPr>
      <w:r>
        <w:t>a „piramis”</w:t>
      </w:r>
      <w:r w:rsidR="00F677FA">
        <w:t xml:space="preserve"> </w:t>
      </w:r>
      <w:r w:rsidR="00FD76FF">
        <w:t>munkafüzetben</w:t>
      </w:r>
      <w:r>
        <w:t xml:space="preserve"> a különböző komolyzenei teljesítéseket </w:t>
      </w:r>
      <w:r w:rsidR="00EF3F01">
        <w:t>egységesítettük,</w:t>
      </w:r>
      <w:r>
        <w:t xml:space="preserve"> és fontosságuk-szükségességük alapján </w:t>
      </w:r>
      <w:r w:rsidR="00EF3F01">
        <w:t xml:space="preserve">olyan </w:t>
      </w:r>
      <w:r>
        <w:t xml:space="preserve">pontrendszert alakítottunk ki, mely adott esetben könnyen forint-támogatásra váltható. </w:t>
      </w:r>
    </w:p>
    <w:p w:rsidR="005110F6" w:rsidRDefault="00E754E4" w:rsidP="00E754E4">
      <w:pPr>
        <w:pStyle w:val="Listaszerbekezds"/>
        <w:numPr>
          <w:ilvl w:val="0"/>
          <w:numId w:val="2"/>
        </w:numPr>
        <w:jc w:val="both"/>
      </w:pPr>
      <w:r>
        <w:t xml:space="preserve">talán szembeszökő, hogy a külföldi fellépések </w:t>
      </w:r>
      <w:r w:rsidR="005110F6">
        <w:t>egy része meglehetősen</w:t>
      </w:r>
      <w:r>
        <w:t xml:space="preserve"> alacsony pontszámot kap. Ennek magyarázata,</w:t>
      </w:r>
      <w:r w:rsidR="005110F6">
        <w:t xml:space="preserve"> hogy bizonyos</w:t>
      </w:r>
      <w:r>
        <w:t xml:space="preserve"> külföldi fellépések kapcsán nehéz, vagy akár lehetetlen a hazai </w:t>
      </w:r>
      <w:proofErr w:type="gramStart"/>
      <w:r>
        <w:t>koncertekkel</w:t>
      </w:r>
      <w:proofErr w:type="gramEnd"/>
      <w:r>
        <w:t xml:space="preserve"> szemben viszonylag tárgyilagosan mérhető rendszert létrehozni. ( Pl.:  a tény, hogy valaki a Carnegie Hallban, vagy a bécsi </w:t>
      </w:r>
      <w:proofErr w:type="spellStart"/>
      <w:r>
        <w:t>Konzerthausban</w:t>
      </w:r>
      <w:proofErr w:type="spellEnd"/>
      <w:r>
        <w:t xml:space="preserve"> lép fel, még önmagában nem értékmérő, hiszen ezeket a </w:t>
      </w:r>
      <w:proofErr w:type="gramStart"/>
      <w:r>
        <w:t>koncert</w:t>
      </w:r>
      <w:proofErr w:type="gramEnd"/>
      <w:r>
        <w:t xml:space="preserve">helyszíneket úgyszólván bárki kibérelheti, ugyanakkor lehet magyar művésznek, együttesnek </w:t>
      </w:r>
      <w:r w:rsidR="00EF3F01">
        <w:t xml:space="preserve">fontos </w:t>
      </w:r>
      <w:r>
        <w:t xml:space="preserve">küldetése </w:t>
      </w:r>
      <w:r w:rsidR="005110F6">
        <w:t xml:space="preserve">akár </w:t>
      </w:r>
      <w:r>
        <w:t xml:space="preserve">egy kevésbé ismert helyszínen. </w:t>
      </w:r>
      <w:r w:rsidR="005110F6">
        <w:t xml:space="preserve">Ezért a munkabizottság egyedi elbírálást javasol a külföldi fellépések közpénz-támogatásának </w:t>
      </w:r>
      <w:r w:rsidR="00EF3F01">
        <w:t>odaítélésére</w:t>
      </w:r>
      <w:r w:rsidR="005110F6">
        <w:t>. Az elbírálást egy erre hivatott szakértői testület végezheti az NKA ez irányú jól bevált gyakorlatát követve.</w:t>
      </w:r>
    </w:p>
    <w:p w:rsidR="00E754E4" w:rsidRDefault="005110F6" w:rsidP="00E754E4">
      <w:pPr>
        <w:pStyle w:val="Listaszerbekezds"/>
        <w:numPr>
          <w:ilvl w:val="0"/>
          <w:numId w:val="2"/>
        </w:numPr>
        <w:jc w:val="both"/>
      </w:pPr>
      <w:r>
        <w:lastRenderedPageBreak/>
        <w:t>A „Piramis”</w:t>
      </w:r>
      <w:r w:rsidR="00FD76FF">
        <w:t xml:space="preserve"> munkafüzet</w:t>
      </w:r>
      <w:r>
        <w:t xml:space="preserve"> további cellái talán elég világosan mutatják a munkabizottság álláspontját az egyes tevékenységek értékelésével kapcsolatban.</w:t>
      </w:r>
    </w:p>
    <w:p w:rsidR="005110F6" w:rsidRDefault="005110F6" w:rsidP="00E754E4">
      <w:pPr>
        <w:pStyle w:val="Listaszerbekezds"/>
        <w:numPr>
          <w:ilvl w:val="0"/>
          <w:numId w:val="2"/>
        </w:numPr>
        <w:jc w:val="both"/>
      </w:pPr>
      <w:r>
        <w:t>A „közfeladatra pályázhatnak” elnevezésű fejezet egyértelműen felsorolja, mely szervezeteket tart a munkabizottság alkalmasnak komolyzenei közfeladatok ellátására.</w:t>
      </w:r>
    </w:p>
    <w:p w:rsidR="005110F6" w:rsidRDefault="005110F6" w:rsidP="00E754E4">
      <w:pPr>
        <w:pStyle w:val="Listaszerbekezds"/>
        <w:numPr>
          <w:ilvl w:val="0"/>
          <w:numId w:val="2"/>
        </w:numPr>
        <w:jc w:val="both"/>
      </w:pPr>
      <w:r>
        <w:t>a „megvizsgálandó TAO-</w:t>
      </w:r>
      <w:proofErr w:type="spellStart"/>
      <w:r>
        <w:t>zók</w:t>
      </w:r>
      <w:proofErr w:type="spellEnd"/>
      <w:r>
        <w:t xml:space="preserve"> </w:t>
      </w:r>
      <w:proofErr w:type="gramStart"/>
      <w:r>
        <w:t>kategóriába</w:t>
      </w:r>
      <w:proofErr w:type="gramEnd"/>
      <w:r>
        <w:t xml:space="preserve"> azok a szervezetek kerültek, melyek vagy </w:t>
      </w:r>
      <w:r w:rsidR="00E41754">
        <w:t xml:space="preserve">szembeszökően </w:t>
      </w:r>
      <w:r w:rsidR="00FD76FF">
        <w:t>–</w:t>
      </w:r>
      <w:r w:rsidR="00EF3F01">
        <w:t xml:space="preserve"> </w:t>
      </w:r>
      <w:r w:rsidR="00E41754">
        <w:t>és szakmai szempontok alapján nehezen érthetően</w:t>
      </w:r>
      <w:r w:rsidR="00FD76FF">
        <w:t xml:space="preserve"> –</w:t>
      </w:r>
      <w:r w:rsidR="00E41754">
        <w:t xml:space="preserve"> magas TAO-összegekhez jutottak, vagy egyszerűen nem tartjuk némelyiket alkalmasnak komolyzenei közfeladat ellátására.</w:t>
      </w:r>
    </w:p>
    <w:p w:rsidR="00E41754" w:rsidRDefault="00E41754" w:rsidP="00E754E4">
      <w:pPr>
        <w:pStyle w:val="Listaszerbekezds"/>
        <w:numPr>
          <w:ilvl w:val="0"/>
          <w:numId w:val="2"/>
        </w:numPr>
        <w:jc w:val="both"/>
      </w:pPr>
      <w:r>
        <w:t xml:space="preserve">a „TAO zene 2018” oldalon működésük alapján hat </w:t>
      </w:r>
      <w:proofErr w:type="gramStart"/>
      <w:r>
        <w:t>kategóriába</w:t>
      </w:r>
      <w:proofErr w:type="gramEnd"/>
      <w:r>
        <w:t xml:space="preserve"> sorolta a munkabizottság a 2018-ban TAO-</w:t>
      </w:r>
      <w:proofErr w:type="spellStart"/>
      <w:r>
        <w:t>zott</w:t>
      </w:r>
      <w:proofErr w:type="spellEnd"/>
      <w:r>
        <w:t xml:space="preserve"> szervezeteket. A 4-5-6. </w:t>
      </w:r>
      <w:proofErr w:type="gramStart"/>
      <w:r>
        <w:t>kategóriák</w:t>
      </w:r>
      <w:proofErr w:type="gramEnd"/>
      <w:r>
        <w:t xml:space="preserve"> esetében egyedi vizsgálatot javaslunk a közfeladatellátásra való alkalmasság megítélése érdekében.</w:t>
      </w:r>
    </w:p>
    <w:p w:rsidR="00E41754" w:rsidRDefault="00E41754" w:rsidP="00E41754">
      <w:pPr>
        <w:ind w:left="720"/>
        <w:jc w:val="both"/>
      </w:pPr>
    </w:p>
    <w:p w:rsidR="00AC6D6F" w:rsidRDefault="00E41754" w:rsidP="00E41754">
      <w:pPr>
        <w:ind w:left="720"/>
        <w:jc w:val="both"/>
      </w:pPr>
      <w:r>
        <w:t xml:space="preserve">A munkabizottság kész a stratégia további finomítására, bővítésére. Munkáját annak szellemében végezte, hogy </w:t>
      </w:r>
      <w:r w:rsidRPr="00AC6D6F">
        <w:rPr>
          <w:i/>
        </w:rPr>
        <w:t>„a zene mindenkié”,</w:t>
      </w:r>
      <w:r>
        <w:t xml:space="preserve"> </w:t>
      </w:r>
      <w:r w:rsidR="00AC6D6F">
        <w:t xml:space="preserve">abban a reményben, </w:t>
      </w:r>
      <w:r>
        <w:t>hogy</w:t>
      </w:r>
      <w:r w:rsidR="00AC6D6F">
        <w:t xml:space="preserve"> </w:t>
      </w:r>
      <w:r w:rsidR="00AC6D6F" w:rsidRPr="00AC6D6F">
        <w:rPr>
          <w:i/>
        </w:rPr>
        <w:t>„Kodály álma megvalósul”,</w:t>
      </w:r>
      <w:r w:rsidR="00AC6D6F">
        <w:t xml:space="preserve"> hogy </w:t>
      </w:r>
      <w:r w:rsidR="00AC6D6F" w:rsidRPr="00AC6D6F">
        <w:rPr>
          <w:i/>
        </w:rPr>
        <w:t>„Magyarország zenéje révén a legbékésebb nagyhatalom”</w:t>
      </w:r>
      <w:proofErr w:type="gramStart"/>
      <w:r w:rsidR="00AC6D6F">
        <w:t xml:space="preserve">, </w:t>
      </w:r>
      <w:r>
        <w:t xml:space="preserve"> </w:t>
      </w:r>
      <w:r w:rsidR="00AC6D6F">
        <w:t>az</w:t>
      </w:r>
      <w:proofErr w:type="gramEnd"/>
      <w:r w:rsidR="00AC6D6F">
        <w:t xml:space="preserve"> </w:t>
      </w:r>
      <w:r w:rsidR="00AC6D6F" w:rsidRPr="00AC6D6F">
        <w:rPr>
          <w:i/>
        </w:rPr>
        <w:t xml:space="preserve">„éneklő ifjúság” </w:t>
      </w:r>
      <w:r w:rsidR="00AC6D6F">
        <w:t xml:space="preserve">és az </w:t>
      </w:r>
      <w:r w:rsidR="00AC6D6F" w:rsidRPr="00AC6D6F">
        <w:rPr>
          <w:i/>
        </w:rPr>
        <w:t>„éneklő Magyarország”</w:t>
      </w:r>
      <w:r w:rsidR="00AC6D6F">
        <w:rPr>
          <w:i/>
        </w:rPr>
        <w:t xml:space="preserve"> </w:t>
      </w:r>
      <w:r w:rsidR="00AC6D6F">
        <w:t xml:space="preserve">ismét sikeres mozgalommá válhat, hogy a </w:t>
      </w:r>
      <w:r w:rsidR="00AC6D6F" w:rsidRPr="00AC6D6F">
        <w:rPr>
          <w:i/>
        </w:rPr>
        <w:t>„tehetséges Magyarország”</w:t>
      </w:r>
      <w:r w:rsidR="00AC6D6F">
        <w:t xml:space="preserve">  állítás legkönnyebben zenénkkel bizonyítható.</w:t>
      </w:r>
      <w:bookmarkStart w:id="0" w:name="_GoBack"/>
      <w:bookmarkEnd w:id="0"/>
    </w:p>
    <w:p w:rsidR="00AC6D6F" w:rsidRDefault="00AC6D6F" w:rsidP="00E41754">
      <w:pPr>
        <w:ind w:left="720"/>
        <w:jc w:val="both"/>
      </w:pPr>
      <w:r>
        <w:t xml:space="preserve">Budapesten, 2019. március </w:t>
      </w:r>
      <w:r w:rsidR="00470C63">
        <w:t>31-én</w:t>
      </w:r>
    </w:p>
    <w:p w:rsidR="00AC6D6F" w:rsidRDefault="00AC6D6F" w:rsidP="00E41754">
      <w:pPr>
        <w:ind w:left="720"/>
        <w:jc w:val="both"/>
      </w:pPr>
    </w:p>
    <w:p w:rsidR="00E41754" w:rsidRPr="00AC6D6F" w:rsidRDefault="00AC6D6F" w:rsidP="00E41754">
      <w:pPr>
        <w:ind w:left="720"/>
        <w:jc w:val="both"/>
      </w:pPr>
      <w:r>
        <w:t xml:space="preserve"> </w:t>
      </w:r>
    </w:p>
    <w:p w:rsidR="001E73E3" w:rsidRDefault="001E73E3" w:rsidP="00E07B1A">
      <w:pPr>
        <w:jc w:val="both"/>
      </w:pPr>
    </w:p>
    <w:p w:rsidR="00696A71" w:rsidRDefault="00696A71" w:rsidP="00E07B1A">
      <w:pPr>
        <w:jc w:val="both"/>
      </w:pPr>
    </w:p>
    <w:sectPr w:rsidR="00696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B0" w:rsidRDefault="003271B0" w:rsidP="00E07B1A">
      <w:pPr>
        <w:spacing w:after="0" w:line="240" w:lineRule="auto"/>
      </w:pPr>
      <w:r>
        <w:separator/>
      </w:r>
    </w:p>
  </w:endnote>
  <w:endnote w:type="continuationSeparator" w:id="0">
    <w:p w:rsidR="003271B0" w:rsidRDefault="003271B0" w:rsidP="00E0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168763"/>
      <w:docPartObj>
        <w:docPartGallery w:val="Page Numbers (Bottom of Page)"/>
        <w:docPartUnique/>
      </w:docPartObj>
    </w:sdtPr>
    <w:sdtEndPr/>
    <w:sdtContent>
      <w:p w:rsidR="00E07B1A" w:rsidRDefault="00E07B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63">
          <w:rPr>
            <w:noProof/>
          </w:rPr>
          <w:t>4</w:t>
        </w:r>
        <w:r>
          <w:fldChar w:fldCharType="end"/>
        </w:r>
      </w:p>
    </w:sdtContent>
  </w:sdt>
  <w:p w:rsidR="00E07B1A" w:rsidRDefault="00E07B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B0" w:rsidRDefault="003271B0" w:rsidP="00E07B1A">
      <w:pPr>
        <w:spacing w:after="0" w:line="240" w:lineRule="auto"/>
      </w:pPr>
      <w:r>
        <w:separator/>
      </w:r>
    </w:p>
  </w:footnote>
  <w:footnote w:type="continuationSeparator" w:id="0">
    <w:p w:rsidR="003271B0" w:rsidRDefault="003271B0" w:rsidP="00E0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9F0"/>
    <w:multiLevelType w:val="hybridMultilevel"/>
    <w:tmpl w:val="8FBEE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55A"/>
    <w:multiLevelType w:val="hybridMultilevel"/>
    <w:tmpl w:val="5C7EA65C"/>
    <w:lvl w:ilvl="0" w:tplc="806C4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4"/>
    <w:rsid w:val="00006B95"/>
    <w:rsid w:val="0004655A"/>
    <w:rsid w:val="00086AA9"/>
    <w:rsid w:val="000F6845"/>
    <w:rsid w:val="00125635"/>
    <w:rsid w:val="00160598"/>
    <w:rsid w:val="00161C3A"/>
    <w:rsid w:val="00167207"/>
    <w:rsid w:val="001E73E3"/>
    <w:rsid w:val="00305508"/>
    <w:rsid w:val="0030568B"/>
    <w:rsid w:val="003271B0"/>
    <w:rsid w:val="00470C63"/>
    <w:rsid w:val="004938D7"/>
    <w:rsid w:val="005110F6"/>
    <w:rsid w:val="00517F1B"/>
    <w:rsid w:val="00595346"/>
    <w:rsid w:val="0062080F"/>
    <w:rsid w:val="00665D24"/>
    <w:rsid w:val="00696A71"/>
    <w:rsid w:val="00740E40"/>
    <w:rsid w:val="00765E1B"/>
    <w:rsid w:val="007A497D"/>
    <w:rsid w:val="00827A77"/>
    <w:rsid w:val="008E652A"/>
    <w:rsid w:val="009614A2"/>
    <w:rsid w:val="00A43E83"/>
    <w:rsid w:val="00A54DAA"/>
    <w:rsid w:val="00AC6D6F"/>
    <w:rsid w:val="00BD77B5"/>
    <w:rsid w:val="00CF7C1F"/>
    <w:rsid w:val="00E07684"/>
    <w:rsid w:val="00E07B1A"/>
    <w:rsid w:val="00E41754"/>
    <w:rsid w:val="00E754E4"/>
    <w:rsid w:val="00EE58F5"/>
    <w:rsid w:val="00EF3F01"/>
    <w:rsid w:val="00F213E2"/>
    <w:rsid w:val="00F677FA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F555"/>
  <w15:docId w15:val="{2D913952-20E8-4599-B1C2-9082502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B1A"/>
  </w:style>
  <w:style w:type="paragraph" w:styleId="llb">
    <w:name w:val="footer"/>
    <w:basedOn w:val="Norml"/>
    <w:link w:val="llbChar"/>
    <w:uiPriority w:val="99"/>
    <w:unhideWhenUsed/>
    <w:rsid w:val="00E0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B1A"/>
  </w:style>
  <w:style w:type="paragraph" w:styleId="Listaszerbekezds">
    <w:name w:val="List Paragraph"/>
    <w:basedOn w:val="Norml"/>
    <w:uiPriority w:val="34"/>
    <w:qFormat/>
    <w:rsid w:val="0049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F858-6BAF-48A9-B841-8BC89030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2104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Kovács</dc:creator>
  <cp:keywords/>
  <dc:description/>
  <cp:lastModifiedBy>Péter Popa</cp:lastModifiedBy>
  <cp:revision>5</cp:revision>
  <dcterms:created xsi:type="dcterms:W3CDTF">2019-03-31T13:10:00Z</dcterms:created>
  <dcterms:modified xsi:type="dcterms:W3CDTF">2019-03-31T17:15:00Z</dcterms:modified>
</cp:coreProperties>
</file>